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92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0A0" w:firstRow="1" w:lastRow="0" w:firstColumn="1" w:lastColumn="0" w:noHBand="0" w:noVBand="0"/>
      </w:tblPr>
      <w:tblGrid>
        <w:gridCol w:w="9924"/>
      </w:tblGrid>
      <w:tr w:rsidR="00B50C2B" w:rsidRPr="00EF678F" w14:paraId="1D4480BD" w14:textId="77777777" w:rsidTr="00EF678F">
        <w:tc>
          <w:tcPr>
            <w:tcW w:w="9924" w:type="dxa"/>
            <w:shd w:val="clear" w:color="auto" w:fill="D9D9D9"/>
            <w:vAlign w:val="center"/>
          </w:tcPr>
          <w:p w14:paraId="17826FA6" w14:textId="52718DC7" w:rsidR="00B50C2B" w:rsidRPr="00EF678F" w:rsidRDefault="00141E1E" w:rsidP="00EF678F">
            <w:pPr>
              <w:jc w:val="center"/>
              <w:rPr>
                <w:rFonts w:cs="Arial"/>
                <w:b/>
                <w:caps/>
                <w:sz w:val="24"/>
              </w:rPr>
            </w:pPr>
            <w:r>
              <w:rPr>
                <w:b/>
                <w:caps/>
                <w:sz w:val="24"/>
              </w:rPr>
              <w:t xml:space="preserve">CREATIVE COMPUTING </w:t>
            </w:r>
          </w:p>
          <w:p w14:paraId="0201E1EA" w14:textId="131CB646" w:rsidR="00B50C2B" w:rsidRPr="00EF678F" w:rsidRDefault="00D11EC1" w:rsidP="00EF678F">
            <w:pPr>
              <w:jc w:val="center"/>
              <w:rPr>
                <w:rFonts w:cs="Arial"/>
                <w:b/>
                <w:caps/>
                <w:sz w:val="24"/>
              </w:rPr>
            </w:pPr>
            <w:r>
              <w:rPr>
                <w:rFonts w:cs="Arial"/>
                <w:b/>
                <w:caps/>
                <w:sz w:val="24"/>
              </w:rPr>
              <w:t>I</w:t>
            </w:r>
            <w:r w:rsidR="00472C24">
              <w:rPr>
                <w:rFonts w:cs="Arial"/>
                <w:b/>
                <w:caps/>
                <w:sz w:val="24"/>
              </w:rPr>
              <w:t xml:space="preserve">ndividual research </w:t>
            </w:r>
            <w:r w:rsidR="004E7FA5">
              <w:rPr>
                <w:rFonts w:cs="Arial"/>
                <w:b/>
                <w:caps/>
                <w:sz w:val="24"/>
              </w:rPr>
              <w:t xml:space="preserve">Project </w:t>
            </w:r>
            <w:r w:rsidR="0005556E">
              <w:rPr>
                <w:rFonts w:cs="Arial"/>
                <w:b/>
                <w:caps/>
                <w:sz w:val="24"/>
              </w:rPr>
              <w:t xml:space="preserve">Proposal </w:t>
            </w:r>
            <w:r w:rsidR="00472C24">
              <w:rPr>
                <w:rFonts w:cs="Arial"/>
                <w:b/>
                <w:caps/>
                <w:sz w:val="24"/>
              </w:rPr>
              <w:t>20</w:t>
            </w:r>
            <w:r w:rsidR="00141E1E">
              <w:rPr>
                <w:rFonts w:cs="Arial"/>
                <w:b/>
                <w:caps/>
                <w:sz w:val="24"/>
              </w:rPr>
              <w:t>2</w:t>
            </w:r>
            <w:r w:rsidR="0009427E">
              <w:rPr>
                <w:rFonts w:cs="Arial"/>
                <w:b/>
                <w:caps/>
                <w:sz w:val="24"/>
              </w:rPr>
              <w:t>5</w:t>
            </w:r>
          </w:p>
        </w:tc>
      </w:tr>
      <w:tr w:rsidR="00B50C2B" w:rsidRPr="00EF678F" w14:paraId="73A5D888" w14:textId="77777777" w:rsidTr="00EF678F">
        <w:tc>
          <w:tcPr>
            <w:tcW w:w="9924" w:type="dxa"/>
          </w:tcPr>
          <w:p w14:paraId="680B8503" w14:textId="7DE8E83D" w:rsidR="00EF678F" w:rsidRPr="00EF678F" w:rsidRDefault="00EF678F" w:rsidP="00EB1C0F">
            <w:pPr>
              <w:ind w:left="720"/>
              <w:rPr>
                <w:rFonts w:cs="Arial"/>
                <w:b/>
              </w:rPr>
            </w:pPr>
          </w:p>
          <w:p w14:paraId="1CFAB755" w14:textId="7F085714" w:rsidR="00B50C2B" w:rsidRPr="00C80DFD" w:rsidRDefault="00B50C2B" w:rsidP="00B50C2B">
            <w:pPr>
              <w:numPr>
                <w:ilvl w:val="0"/>
                <w:numId w:val="1"/>
              </w:numPr>
              <w:rPr>
                <w:rFonts w:cs="Arial"/>
                <w:b/>
                <w:color w:val="008000"/>
              </w:rPr>
            </w:pPr>
            <w:r w:rsidRPr="00EF678F">
              <w:rPr>
                <w:rFonts w:cs="Arial"/>
                <w:b/>
              </w:rPr>
              <w:t>Student name:</w:t>
            </w:r>
            <w:r w:rsidR="0045190E">
              <w:rPr>
                <w:rFonts w:cs="Arial"/>
                <w:b/>
              </w:rPr>
              <w:t xml:space="preserve"> </w:t>
            </w:r>
            <w:r w:rsidR="00C80DFD" w:rsidRPr="00C80DFD">
              <w:rPr>
                <w:rFonts w:cs="Arial"/>
                <w:b/>
                <w:color w:val="008000"/>
              </w:rPr>
              <w:t>Evelyn Moore</w:t>
            </w:r>
          </w:p>
          <w:p w14:paraId="5957F94A" w14:textId="3B45347D" w:rsidR="00B50C2B" w:rsidRPr="00EF678F" w:rsidRDefault="00B50C2B" w:rsidP="004E0068">
            <w:pPr>
              <w:rPr>
                <w:rFonts w:cs="Arial"/>
                <w:b/>
              </w:rPr>
            </w:pPr>
          </w:p>
          <w:p w14:paraId="1F037BAE" w14:textId="4C2D0D21" w:rsidR="00B50C2B" w:rsidRPr="00EF678F" w:rsidRDefault="00B50C2B" w:rsidP="00B50C2B">
            <w:pPr>
              <w:numPr>
                <w:ilvl w:val="0"/>
                <w:numId w:val="1"/>
              </w:numPr>
              <w:rPr>
                <w:rFonts w:cs="Arial"/>
                <w:b/>
              </w:rPr>
            </w:pPr>
            <w:r w:rsidRPr="00EF678F">
              <w:rPr>
                <w:rFonts w:cs="Arial"/>
                <w:b/>
              </w:rPr>
              <w:t>Student number:</w:t>
            </w:r>
            <w:r w:rsidR="0045190E">
              <w:rPr>
                <w:rFonts w:cs="Arial"/>
                <w:b/>
              </w:rPr>
              <w:t xml:space="preserve"> </w:t>
            </w:r>
            <w:r w:rsidR="00C80DFD" w:rsidRPr="00C80DFD">
              <w:rPr>
                <w:rFonts w:cs="Arial"/>
                <w:b/>
                <w:color w:val="008000"/>
              </w:rPr>
              <w:t>s4104592</w:t>
            </w:r>
          </w:p>
          <w:p w14:paraId="63AC75FC" w14:textId="7E966412" w:rsidR="00B50C2B" w:rsidRPr="00EF678F" w:rsidRDefault="00B50C2B" w:rsidP="004E0068">
            <w:pPr>
              <w:rPr>
                <w:rFonts w:cs="Arial"/>
                <w:b/>
              </w:rPr>
            </w:pPr>
          </w:p>
          <w:p w14:paraId="6A373217" w14:textId="0EEC1917" w:rsidR="00EB1C0F" w:rsidRPr="00EF678F" w:rsidRDefault="00EB1C0F" w:rsidP="00B50C2B">
            <w:pPr>
              <w:numPr>
                <w:ilvl w:val="0"/>
                <w:numId w:val="1"/>
              </w:numPr>
              <w:rPr>
                <w:rFonts w:cs="Arial"/>
                <w:b/>
              </w:rPr>
            </w:pPr>
            <w:r w:rsidRPr="00EF678F">
              <w:rPr>
                <w:rFonts w:cs="Arial"/>
                <w:b/>
              </w:rPr>
              <w:t>Date:</w:t>
            </w:r>
            <w:r w:rsidR="0045190E">
              <w:rPr>
                <w:rFonts w:cs="Arial"/>
                <w:b/>
              </w:rPr>
              <w:t xml:space="preserve"> </w:t>
            </w:r>
            <w:r w:rsidR="0045190E" w:rsidRPr="00C80DFD">
              <w:rPr>
                <w:rFonts w:cs="Arial"/>
                <w:b/>
                <w:color w:val="008000"/>
              </w:rPr>
              <w:t>2</w:t>
            </w:r>
            <w:r w:rsidR="00C05B31" w:rsidRPr="00C80DFD">
              <w:rPr>
                <w:rFonts w:cs="Arial"/>
                <w:b/>
                <w:color w:val="008000"/>
              </w:rPr>
              <w:t>9</w:t>
            </w:r>
            <w:r w:rsidR="0045190E" w:rsidRPr="00C80DFD">
              <w:rPr>
                <w:rFonts w:cs="Arial"/>
                <w:b/>
                <w:color w:val="008000"/>
              </w:rPr>
              <w:t>/01/2024</w:t>
            </w:r>
          </w:p>
          <w:p w14:paraId="62898B9F" w14:textId="77777777" w:rsidR="00EB1C0F" w:rsidRPr="00EF678F" w:rsidRDefault="00EB1C0F" w:rsidP="00EB1C0F">
            <w:pPr>
              <w:pStyle w:val="ListParagraph"/>
              <w:rPr>
                <w:rFonts w:cs="Arial"/>
                <w:b/>
              </w:rPr>
            </w:pPr>
          </w:p>
          <w:p w14:paraId="51BE48D9" w14:textId="50DC1CC6" w:rsidR="00B50C2B" w:rsidRPr="00EF678F" w:rsidRDefault="00B50C2B" w:rsidP="00B50C2B">
            <w:pPr>
              <w:numPr>
                <w:ilvl w:val="0"/>
                <w:numId w:val="1"/>
              </w:numPr>
              <w:rPr>
                <w:rFonts w:cs="Arial"/>
                <w:b/>
              </w:rPr>
            </w:pPr>
            <w:r w:rsidRPr="00EF678F">
              <w:rPr>
                <w:rFonts w:cs="Arial"/>
                <w:b/>
              </w:rPr>
              <w:t>Course:</w:t>
            </w:r>
            <w:r w:rsidR="0045190E">
              <w:rPr>
                <w:rFonts w:cs="Arial"/>
                <w:b/>
              </w:rPr>
              <w:t xml:space="preserve"> </w:t>
            </w:r>
            <w:r w:rsidR="0045190E" w:rsidRPr="00C80DFD">
              <w:rPr>
                <w:rFonts w:cs="Arial"/>
                <w:b/>
                <w:color w:val="008000"/>
              </w:rPr>
              <w:t xml:space="preserve">Computer Games </w:t>
            </w:r>
            <w:r w:rsidR="00C80DFD" w:rsidRPr="00C80DFD">
              <w:rPr>
                <w:rFonts w:cs="Arial"/>
                <w:b/>
                <w:color w:val="008000"/>
              </w:rPr>
              <w:t>Programming</w:t>
            </w:r>
          </w:p>
          <w:p w14:paraId="0BFD90DD" w14:textId="77777777" w:rsidR="00B50C2B" w:rsidRPr="00EF678F" w:rsidRDefault="00B50C2B" w:rsidP="004E0068">
            <w:pPr>
              <w:rPr>
                <w:rFonts w:cs="Arial"/>
                <w:b/>
              </w:rPr>
            </w:pPr>
          </w:p>
          <w:p w14:paraId="19AB3492" w14:textId="046095BA" w:rsidR="00B50C2B" w:rsidRPr="00EF678F" w:rsidRDefault="00B50C2B" w:rsidP="00B50C2B">
            <w:pPr>
              <w:numPr>
                <w:ilvl w:val="0"/>
                <w:numId w:val="1"/>
              </w:numPr>
              <w:rPr>
                <w:rFonts w:cs="Arial"/>
                <w:b/>
              </w:rPr>
            </w:pPr>
            <w:r w:rsidRPr="00EF678F">
              <w:rPr>
                <w:rFonts w:cs="Arial"/>
                <w:b/>
              </w:rPr>
              <w:t>Adviser</w:t>
            </w:r>
            <w:r w:rsidR="00C80DFD">
              <w:rPr>
                <w:rFonts w:cs="Arial"/>
                <w:b/>
              </w:rPr>
              <w:t xml:space="preserve"> Preference</w:t>
            </w:r>
            <w:r w:rsidRPr="00EF678F">
              <w:rPr>
                <w:rFonts w:cs="Arial"/>
                <w:b/>
              </w:rPr>
              <w:t>:</w:t>
            </w:r>
            <w:r w:rsidR="00C80DFD">
              <w:rPr>
                <w:rFonts w:cs="Arial"/>
                <w:b/>
              </w:rPr>
              <w:t xml:space="preserve"> </w:t>
            </w:r>
            <w:r w:rsidR="00C80DFD" w:rsidRPr="00C80DFD">
              <w:rPr>
                <w:rFonts w:cs="Arial"/>
                <w:b/>
                <w:color w:val="008000"/>
              </w:rPr>
              <w:t>Daryl Jones</w:t>
            </w:r>
          </w:p>
          <w:p w14:paraId="580C870D" w14:textId="77777777" w:rsidR="00B50C2B" w:rsidRPr="00EF678F" w:rsidRDefault="00B50C2B" w:rsidP="004E0068">
            <w:pPr>
              <w:rPr>
                <w:rFonts w:cs="Arial"/>
                <w:b/>
              </w:rPr>
            </w:pPr>
          </w:p>
        </w:tc>
      </w:tr>
      <w:tr w:rsidR="00B50C2B" w:rsidRPr="00EF678F" w14:paraId="4E750B33" w14:textId="77777777" w:rsidTr="00EF678F">
        <w:tc>
          <w:tcPr>
            <w:tcW w:w="9924" w:type="dxa"/>
          </w:tcPr>
          <w:p w14:paraId="3C70DF4E" w14:textId="0A3148B6" w:rsidR="00B50C2B" w:rsidRDefault="00E33714" w:rsidP="00E33714">
            <w:pPr>
              <w:numPr>
                <w:ilvl w:val="0"/>
                <w:numId w:val="1"/>
              </w:numPr>
              <w:rPr>
                <w:rFonts w:cs="Arial"/>
                <w:b/>
              </w:rPr>
            </w:pPr>
            <w:r w:rsidRPr="00EF678F">
              <w:rPr>
                <w:rFonts w:cs="Arial"/>
                <w:b/>
              </w:rPr>
              <w:t>Objectives of the proposed study (including provisional title)</w:t>
            </w:r>
          </w:p>
          <w:p w14:paraId="51337D97" w14:textId="41A1BBF5" w:rsidR="00EF678F" w:rsidRPr="00EF678F" w:rsidRDefault="00EF678F" w:rsidP="00EF678F">
            <w:pPr>
              <w:ind w:left="720"/>
              <w:rPr>
                <w:rFonts w:cs="Arial"/>
                <w:b/>
              </w:rPr>
            </w:pPr>
          </w:p>
          <w:p w14:paraId="7E39327A" w14:textId="77777777" w:rsidR="00295AE2" w:rsidRPr="00295AE2" w:rsidRDefault="00E33714" w:rsidP="00295AE2">
            <w:pPr>
              <w:numPr>
                <w:ilvl w:val="1"/>
                <w:numId w:val="1"/>
              </w:numPr>
              <w:overflowPunct w:val="0"/>
              <w:autoSpaceDE w:val="0"/>
              <w:autoSpaceDN w:val="0"/>
              <w:adjustRightInd w:val="0"/>
              <w:textAlignment w:val="baseline"/>
              <w:rPr>
                <w:rFonts w:cs="Arial"/>
                <w:b/>
              </w:rPr>
            </w:pPr>
            <w:r w:rsidRPr="00EF678F">
              <w:rPr>
                <w:rFonts w:cs="Arial"/>
                <w:b/>
              </w:rPr>
              <w:t>Provisional Title:</w:t>
            </w:r>
            <w:r w:rsidR="0035017E">
              <w:rPr>
                <w:rFonts w:cs="Arial"/>
                <w:b/>
              </w:rPr>
              <w:t xml:space="preserve"> </w:t>
            </w:r>
            <w:r w:rsidR="0035017E" w:rsidRPr="004C5208">
              <w:rPr>
                <w:rFonts w:cs="Arial"/>
                <w:b/>
                <w:color w:val="999999"/>
                <w:sz w:val="16"/>
                <w:szCs w:val="16"/>
              </w:rPr>
              <w:t>(Not more than 20 words.)</w:t>
            </w:r>
          </w:p>
          <w:p w14:paraId="7C8FFB4D" w14:textId="1A425811" w:rsidR="00EF678F" w:rsidRPr="00295AE2" w:rsidRDefault="00295AE2" w:rsidP="00295AE2">
            <w:pPr>
              <w:overflowPunct w:val="0"/>
              <w:autoSpaceDE w:val="0"/>
              <w:autoSpaceDN w:val="0"/>
              <w:adjustRightInd w:val="0"/>
              <w:ind w:left="1440"/>
              <w:textAlignment w:val="baseline"/>
              <w:rPr>
                <w:rFonts w:cs="Arial"/>
                <w:b/>
              </w:rPr>
            </w:pPr>
            <w:r w:rsidRPr="00295AE2">
              <w:rPr>
                <w:color w:val="008000"/>
              </w:rPr>
              <w:t>Harnessing compute shaders for the simulation of physically accurate, high-energy fluid dynamics on the GPU</w:t>
            </w:r>
          </w:p>
          <w:p w14:paraId="171EB92E" w14:textId="77777777" w:rsidR="00A11DD6" w:rsidRDefault="00E33714" w:rsidP="00EF678F">
            <w:pPr>
              <w:numPr>
                <w:ilvl w:val="1"/>
                <w:numId w:val="1"/>
              </w:numPr>
              <w:overflowPunct w:val="0"/>
              <w:autoSpaceDE w:val="0"/>
              <w:autoSpaceDN w:val="0"/>
              <w:adjustRightInd w:val="0"/>
              <w:textAlignment w:val="baseline"/>
              <w:rPr>
                <w:rFonts w:cs="Arial"/>
                <w:b/>
              </w:rPr>
            </w:pPr>
            <w:r w:rsidRPr="00EF678F">
              <w:rPr>
                <w:rFonts w:cs="Arial"/>
                <w:b/>
              </w:rPr>
              <w:t>Research Question:</w:t>
            </w:r>
            <w:r w:rsidR="0035017E">
              <w:rPr>
                <w:rFonts w:cs="Arial"/>
                <w:b/>
              </w:rPr>
              <w:t xml:space="preserve"> </w:t>
            </w:r>
          </w:p>
          <w:p w14:paraId="30182163" w14:textId="2B773450" w:rsidR="0035017E" w:rsidRPr="00A11DD6" w:rsidRDefault="00A11DD6" w:rsidP="00A11DD6">
            <w:pPr>
              <w:overflowPunct w:val="0"/>
              <w:autoSpaceDE w:val="0"/>
              <w:autoSpaceDN w:val="0"/>
              <w:adjustRightInd w:val="0"/>
              <w:ind w:left="1440"/>
              <w:textAlignment w:val="baseline"/>
              <w:rPr>
                <w:rFonts w:cs="Arial"/>
                <w:b/>
              </w:rPr>
            </w:pPr>
            <w:r w:rsidRPr="00A11DD6">
              <w:rPr>
                <w:rFonts w:cs="Arial"/>
                <w:color w:val="008000"/>
              </w:rPr>
              <w:t>How does the choice of numerical integration methods impact the stability and realism of high-energy fluid simulations?</w:t>
            </w:r>
          </w:p>
          <w:p w14:paraId="28C58F22" w14:textId="6593BFFF" w:rsidR="00E33714" w:rsidRDefault="00E33714" w:rsidP="00B50C2B">
            <w:pPr>
              <w:numPr>
                <w:ilvl w:val="1"/>
                <w:numId w:val="1"/>
              </w:numPr>
              <w:overflowPunct w:val="0"/>
              <w:autoSpaceDE w:val="0"/>
              <w:autoSpaceDN w:val="0"/>
              <w:adjustRightInd w:val="0"/>
              <w:textAlignment w:val="baseline"/>
              <w:rPr>
                <w:rFonts w:cs="Arial"/>
                <w:b/>
              </w:rPr>
            </w:pPr>
            <w:r w:rsidRPr="00EF678F">
              <w:rPr>
                <w:rFonts w:cs="Arial"/>
                <w:b/>
              </w:rPr>
              <w:t>Objectives:</w:t>
            </w:r>
          </w:p>
          <w:p w14:paraId="57830263" w14:textId="398F48D1" w:rsidR="00B50C2B" w:rsidRPr="00A86661" w:rsidRDefault="00A86661" w:rsidP="00206927">
            <w:pPr>
              <w:overflowPunct w:val="0"/>
              <w:autoSpaceDE w:val="0"/>
              <w:autoSpaceDN w:val="0"/>
              <w:adjustRightInd w:val="0"/>
              <w:ind w:left="1440"/>
              <w:textAlignment w:val="baseline"/>
              <w:rPr>
                <w:rFonts w:cs="Arial"/>
                <w:color w:val="FFFFFF" w:themeColor="background1"/>
              </w:rPr>
            </w:pPr>
            <w:r>
              <w:rPr>
                <w:rFonts w:cs="Arial"/>
                <w:color w:val="FFFFFF" w:themeColor="background1"/>
              </w:rPr>
              <w:t>bj</w:t>
            </w:r>
          </w:p>
          <w:p w14:paraId="7EFA6FFE" w14:textId="704D99FB" w:rsidR="002E3CB0" w:rsidRDefault="002E3CB0" w:rsidP="002E3CB0">
            <w:pPr>
              <w:pStyle w:val="ListParagraph"/>
              <w:numPr>
                <w:ilvl w:val="0"/>
                <w:numId w:val="7"/>
              </w:numPr>
              <w:overflowPunct w:val="0"/>
              <w:autoSpaceDE w:val="0"/>
              <w:autoSpaceDN w:val="0"/>
              <w:adjustRightInd w:val="0"/>
              <w:textAlignment w:val="baseline"/>
              <w:rPr>
                <w:rFonts w:cs="Arial"/>
                <w:bCs/>
                <w:color w:val="008000"/>
              </w:rPr>
            </w:pPr>
            <w:r>
              <w:rPr>
                <w:rFonts w:cs="Arial"/>
                <w:bCs/>
                <w:color w:val="008000"/>
              </w:rPr>
              <w:t>E</w:t>
            </w:r>
            <w:r w:rsidRPr="002E3CB0">
              <w:rPr>
                <w:rFonts w:cs="Arial"/>
                <w:bCs/>
                <w:color w:val="008000"/>
              </w:rPr>
              <w:t>valuate the stability and accuracy of different numerical integration methods in compute shader-based high-energy fluid simulations.</w:t>
            </w:r>
          </w:p>
          <w:p w14:paraId="774AA1FF" w14:textId="68FF5860" w:rsidR="002E3CB0" w:rsidRPr="002E3CB0" w:rsidRDefault="002E3CB0" w:rsidP="002E3CB0">
            <w:pPr>
              <w:pStyle w:val="ListParagraph"/>
              <w:numPr>
                <w:ilvl w:val="0"/>
                <w:numId w:val="7"/>
              </w:numPr>
              <w:overflowPunct w:val="0"/>
              <w:autoSpaceDE w:val="0"/>
              <w:autoSpaceDN w:val="0"/>
              <w:adjustRightInd w:val="0"/>
              <w:textAlignment w:val="baseline"/>
              <w:rPr>
                <w:rFonts w:cs="Arial"/>
                <w:bCs/>
                <w:color w:val="008000"/>
              </w:rPr>
            </w:pPr>
            <w:r>
              <w:rPr>
                <w:rFonts w:cs="Arial"/>
                <w:bCs/>
                <w:color w:val="008000"/>
              </w:rPr>
              <w:t>C</w:t>
            </w:r>
            <w:r w:rsidRPr="002E3CB0">
              <w:rPr>
                <w:rFonts w:cs="Arial"/>
                <w:bCs/>
                <w:color w:val="008000"/>
              </w:rPr>
              <w:t>ompare the computational efficiency and real-time performance of explicit, implicit, and hybrid integration techniques on the GPU.</w:t>
            </w:r>
          </w:p>
          <w:p w14:paraId="0B18B8C5" w14:textId="20469564" w:rsidR="003D63C8" w:rsidRPr="00206927" w:rsidRDefault="002E3CB0" w:rsidP="002E3CB0">
            <w:pPr>
              <w:pStyle w:val="ListParagraph"/>
              <w:numPr>
                <w:ilvl w:val="0"/>
                <w:numId w:val="7"/>
              </w:numPr>
              <w:overflowPunct w:val="0"/>
              <w:autoSpaceDE w:val="0"/>
              <w:autoSpaceDN w:val="0"/>
              <w:adjustRightInd w:val="0"/>
              <w:textAlignment w:val="baseline"/>
              <w:rPr>
                <w:rFonts w:cs="Arial"/>
                <w:b/>
              </w:rPr>
            </w:pPr>
            <w:r>
              <w:rPr>
                <w:rFonts w:cs="Arial"/>
                <w:bCs/>
                <w:color w:val="008000"/>
              </w:rPr>
              <w:t>I</w:t>
            </w:r>
            <w:r w:rsidRPr="002E3CB0">
              <w:rPr>
                <w:rFonts w:cs="Arial"/>
                <w:bCs/>
                <w:color w:val="008000"/>
              </w:rPr>
              <w:t>dentify the optimal balance between numerical stability</w:t>
            </w:r>
            <w:r>
              <w:rPr>
                <w:rFonts w:cs="Arial"/>
                <w:bCs/>
                <w:color w:val="008000"/>
              </w:rPr>
              <w:t>,</w:t>
            </w:r>
            <w:r w:rsidRPr="002E3CB0">
              <w:rPr>
                <w:rFonts w:cs="Arial"/>
                <w:bCs/>
                <w:color w:val="008000"/>
              </w:rPr>
              <w:t xml:space="preserve"> physical realism</w:t>
            </w:r>
            <w:r>
              <w:rPr>
                <w:rFonts w:cs="Arial"/>
                <w:bCs/>
                <w:color w:val="008000"/>
              </w:rPr>
              <w:t>, and performance</w:t>
            </w:r>
            <w:r w:rsidRPr="002E3CB0">
              <w:rPr>
                <w:rFonts w:cs="Arial"/>
                <w:bCs/>
                <w:color w:val="008000"/>
              </w:rPr>
              <w:t xml:space="preserve"> for high-energy fluid dynamics in </w:t>
            </w:r>
            <w:r>
              <w:rPr>
                <w:rFonts w:cs="Arial"/>
                <w:bCs/>
                <w:color w:val="008000"/>
              </w:rPr>
              <w:t>a simulated environment</w:t>
            </w:r>
            <w:r w:rsidRPr="002E3CB0">
              <w:rPr>
                <w:rFonts w:cs="Arial"/>
                <w:bCs/>
                <w:color w:val="008000"/>
              </w:rPr>
              <w:t>.</w:t>
            </w:r>
          </w:p>
        </w:tc>
      </w:tr>
      <w:tr w:rsidR="00B50C2B" w:rsidRPr="00EF678F" w14:paraId="4B3D4A25" w14:textId="77777777" w:rsidTr="00EF678F">
        <w:tc>
          <w:tcPr>
            <w:tcW w:w="9924" w:type="dxa"/>
          </w:tcPr>
          <w:p w14:paraId="7B3B85BF" w14:textId="49D8E517" w:rsidR="00E33714" w:rsidRDefault="00C81575" w:rsidP="00B50C2B">
            <w:pPr>
              <w:numPr>
                <w:ilvl w:val="0"/>
                <w:numId w:val="1"/>
              </w:numPr>
              <w:rPr>
                <w:rFonts w:cs="Arial"/>
                <w:b/>
              </w:rPr>
            </w:pPr>
            <w:r>
              <w:rPr>
                <w:rFonts w:cs="Arial"/>
                <w:b/>
              </w:rPr>
              <w:t>Justification for the Research</w:t>
            </w:r>
          </w:p>
          <w:p w14:paraId="3586E653" w14:textId="58A15AEA" w:rsidR="00EF678F" w:rsidRPr="00EF678F" w:rsidRDefault="00EF678F" w:rsidP="00EF678F">
            <w:pPr>
              <w:ind w:left="720"/>
              <w:rPr>
                <w:rFonts w:cs="Arial"/>
                <w:b/>
              </w:rPr>
            </w:pPr>
          </w:p>
          <w:p w14:paraId="70B509D3" w14:textId="194DEB25" w:rsidR="00CC7D88" w:rsidRDefault="00CF5B06" w:rsidP="00CF5B06">
            <w:pPr>
              <w:rPr>
                <w:rFonts w:cs="Arial"/>
                <w:bCs/>
                <w:color w:val="008000"/>
              </w:rPr>
            </w:pPr>
            <w:r w:rsidRPr="00CF5B06">
              <w:rPr>
                <w:rFonts w:cs="Arial"/>
                <w:bCs/>
                <w:color w:val="008000"/>
              </w:rPr>
              <w:t>Simulating high</w:t>
            </w:r>
            <w:r w:rsidR="007331A3">
              <w:rPr>
                <w:rFonts w:cs="Arial"/>
                <w:bCs/>
                <w:color w:val="008000"/>
              </w:rPr>
              <w:t xml:space="preserve"> </w:t>
            </w:r>
            <w:r w:rsidRPr="00CF5B06">
              <w:rPr>
                <w:rFonts w:cs="Arial"/>
                <w:bCs/>
                <w:color w:val="008000"/>
              </w:rPr>
              <w:t>energy fluids, such as turbulent water, fire,</w:t>
            </w:r>
            <w:r w:rsidR="00583532">
              <w:rPr>
                <w:rFonts w:cs="Arial"/>
                <w:bCs/>
                <w:color w:val="008000"/>
              </w:rPr>
              <w:t xml:space="preserve"> or smoke</w:t>
            </w:r>
            <w:r w:rsidR="007768CF">
              <w:rPr>
                <w:rFonts w:cs="Arial"/>
                <w:bCs/>
                <w:color w:val="008000"/>
              </w:rPr>
              <w:t xml:space="preserve"> in a performant way</w:t>
            </w:r>
            <w:r w:rsidR="004E2D46">
              <w:rPr>
                <w:rFonts w:cs="Arial"/>
                <w:bCs/>
                <w:color w:val="008000"/>
              </w:rPr>
              <w:t xml:space="preserve"> has been a </w:t>
            </w:r>
            <w:r w:rsidR="00583532">
              <w:rPr>
                <w:rFonts w:cs="Arial"/>
                <w:bCs/>
                <w:color w:val="008000"/>
              </w:rPr>
              <w:t>technical</w:t>
            </w:r>
            <w:r w:rsidRPr="00CF5B06">
              <w:rPr>
                <w:rFonts w:cs="Arial"/>
                <w:bCs/>
                <w:color w:val="008000"/>
              </w:rPr>
              <w:t xml:space="preserve"> challenge</w:t>
            </w:r>
            <w:r w:rsidR="007331A3">
              <w:rPr>
                <w:rFonts w:cs="Arial"/>
                <w:bCs/>
                <w:color w:val="008000"/>
              </w:rPr>
              <w:t xml:space="preserve"> that has perturbed programmers</w:t>
            </w:r>
            <w:r w:rsidRPr="00CF5B06">
              <w:rPr>
                <w:rFonts w:cs="Arial"/>
                <w:bCs/>
                <w:color w:val="008000"/>
              </w:rPr>
              <w:t xml:space="preserve"> </w:t>
            </w:r>
            <w:r w:rsidR="007768CF">
              <w:rPr>
                <w:rFonts w:cs="Arial"/>
                <w:bCs/>
                <w:color w:val="008000"/>
              </w:rPr>
              <w:t>for decades, d</w:t>
            </w:r>
            <w:r w:rsidRPr="00CF5B06">
              <w:rPr>
                <w:rFonts w:cs="Arial"/>
                <w:bCs/>
                <w:color w:val="008000"/>
              </w:rPr>
              <w:t>ue to</w:t>
            </w:r>
            <w:r w:rsidR="0068154D">
              <w:rPr>
                <w:rFonts w:cs="Arial"/>
                <w:bCs/>
                <w:color w:val="008000"/>
              </w:rPr>
              <w:t xml:space="preserve"> </w:t>
            </w:r>
            <w:r w:rsidR="0068154D" w:rsidRPr="00CF5B06">
              <w:rPr>
                <w:rFonts w:cs="Arial"/>
                <w:bCs/>
                <w:color w:val="008000"/>
              </w:rPr>
              <w:t xml:space="preserve">the need </w:t>
            </w:r>
            <w:r w:rsidR="007768CF">
              <w:rPr>
                <w:rFonts w:cs="Arial"/>
                <w:bCs/>
                <w:color w:val="008000"/>
              </w:rPr>
              <w:t>to have relatively</w:t>
            </w:r>
            <w:r w:rsidR="0068154D" w:rsidRPr="00CF5B06">
              <w:rPr>
                <w:rFonts w:cs="Arial"/>
                <w:bCs/>
                <w:color w:val="008000"/>
              </w:rPr>
              <w:t xml:space="preserve"> physically accurate behavio</w:t>
            </w:r>
            <w:r w:rsidR="0068154D">
              <w:rPr>
                <w:rFonts w:cs="Arial"/>
                <w:bCs/>
                <w:color w:val="008000"/>
              </w:rPr>
              <w:t>u</w:t>
            </w:r>
            <w:r w:rsidR="0068154D" w:rsidRPr="00CF5B06">
              <w:rPr>
                <w:rFonts w:cs="Arial"/>
                <w:bCs/>
                <w:color w:val="008000"/>
              </w:rPr>
              <w:t>r</w:t>
            </w:r>
            <w:r w:rsidR="0068154D">
              <w:rPr>
                <w:rFonts w:cs="Arial"/>
                <w:bCs/>
                <w:color w:val="008000"/>
              </w:rPr>
              <w:t xml:space="preserve"> while simulating</w:t>
            </w:r>
            <w:r w:rsidR="007331A3">
              <w:rPr>
                <w:rFonts w:cs="Arial"/>
                <w:bCs/>
                <w:color w:val="008000"/>
              </w:rPr>
              <w:t xml:space="preserve"> </w:t>
            </w:r>
            <w:r w:rsidRPr="00CF5B06">
              <w:rPr>
                <w:rFonts w:cs="Arial"/>
                <w:bCs/>
                <w:color w:val="008000"/>
              </w:rPr>
              <w:t>complex</w:t>
            </w:r>
            <w:r w:rsidR="0068154D">
              <w:rPr>
                <w:rFonts w:cs="Arial"/>
                <w:bCs/>
                <w:color w:val="008000"/>
              </w:rPr>
              <w:t xml:space="preserve"> </w:t>
            </w:r>
            <w:r w:rsidRPr="00CF5B06">
              <w:rPr>
                <w:rFonts w:cs="Arial"/>
                <w:bCs/>
                <w:color w:val="008000"/>
              </w:rPr>
              <w:t>motio</w:t>
            </w:r>
            <w:r w:rsidR="0068154D">
              <w:rPr>
                <w:rFonts w:cs="Arial"/>
                <w:bCs/>
                <w:color w:val="008000"/>
              </w:rPr>
              <w:t>n with many</w:t>
            </w:r>
            <w:r w:rsidR="007768CF">
              <w:rPr>
                <w:rFonts w:cs="Arial"/>
                <w:bCs/>
                <w:color w:val="008000"/>
              </w:rPr>
              <w:t xml:space="preserve"> chaotic</w:t>
            </w:r>
            <w:r w:rsidR="0068154D">
              <w:rPr>
                <w:rFonts w:cs="Arial"/>
                <w:bCs/>
                <w:color w:val="008000"/>
              </w:rPr>
              <w:t xml:space="preserve"> factors</w:t>
            </w:r>
            <w:r w:rsidRPr="00CF5B06">
              <w:rPr>
                <w:rFonts w:cs="Arial"/>
                <w:bCs/>
                <w:color w:val="008000"/>
              </w:rPr>
              <w:t xml:space="preserve">. </w:t>
            </w:r>
            <w:r w:rsidR="00636721">
              <w:rPr>
                <w:rFonts w:cs="Arial"/>
                <w:bCs/>
                <w:color w:val="008000"/>
              </w:rPr>
              <w:t xml:space="preserve">In particular, this research paper will mostly focus on modelling liquid water in turbulent situations. </w:t>
            </w:r>
            <w:r w:rsidRPr="00CF5B06">
              <w:rPr>
                <w:rFonts w:cs="Arial"/>
                <w:bCs/>
                <w:color w:val="008000"/>
              </w:rPr>
              <w:t>Traditional CPU</w:t>
            </w:r>
            <w:r w:rsidR="00203342">
              <w:rPr>
                <w:rFonts w:cs="Arial"/>
                <w:bCs/>
                <w:color w:val="008000"/>
              </w:rPr>
              <w:t xml:space="preserve"> </w:t>
            </w:r>
            <w:r w:rsidRPr="00CF5B06">
              <w:rPr>
                <w:rFonts w:cs="Arial"/>
                <w:bCs/>
                <w:color w:val="008000"/>
              </w:rPr>
              <w:t xml:space="preserve">based </w:t>
            </w:r>
            <w:r w:rsidR="009408FB">
              <w:rPr>
                <w:rFonts w:cs="Arial"/>
                <w:bCs/>
                <w:color w:val="008000"/>
              </w:rPr>
              <w:t>solutions to the problem</w:t>
            </w:r>
            <w:r w:rsidR="0068154D">
              <w:rPr>
                <w:rFonts w:cs="Arial"/>
                <w:bCs/>
                <w:color w:val="008000"/>
              </w:rPr>
              <w:t xml:space="preserve"> </w:t>
            </w:r>
            <w:r w:rsidRPr="00CF5B06">
              <w:rPr>
                <w:rFonts w:cs="Arial"/>
                <w:bCs/>
                <w:color w:val="008000"/>
              </w:rPr>
              <w:t xml:space="preserve">struggle to process </w:t>
            </w:r>
            <w:r w:rsidR="00636721">
              <w:rPr>
                <w:rFonts w:cs="Arial"/>
                <w:bCs/>
                <w:color w:val="008000"/>
              </w:rPr>
              <w:t xml:space="preserve">fluid </w:t>
            </w:r>
            <w:r w:rsidRPr="00CF5B06">
              <w:rPr>
                <w:rFonts w:cs="Arial"/>
                <w:bCs/>
                <w:color w:val="008000"/>
              </w:rPr>
              <w:t xml:space="preserve">simulations in realtime due to their </w:t>
            </w:r>
            <w:r w:rsidR="009408FB">
              <w:rPr>
                <w:rFonts w:cs="Arial"/>
                <w:bCs/>
                <w:color w:val="008000"/>
              </w:rPr>
              <w:t>high computational load</w:t>
            </w:r>
            <w:r w:rsidRPr="00CF5B06">
              <w:rPr>
                <w:rFonts w:cs="Arial"/>
                <w:bCs/>
                <w:color w:val="008000"/>
              </w:rPr>
              <w:t>, while GPU</w:t>
            </w:r>
            <w:r w:rsidR="00203342">
              <w:rPr>
                <w:rFonts w:cs="Arial"/>
                <w:bCs/>
                <w:color w:val="008000"/>
              </w:rPr>
              <w:t xml:space="preserve"> </w:t>
            </w:r>
            <w:r w:rsidRPr="00CF5B06">
              <w:rPr>
                <w:rFonts w:cs="Arial"/>
                <w:bCs/>
                <w:color w:val="008000"/>
              </w:rPr>
              <w:t xml:space="preserve">based approaches </w:t>
            </w:r>
            <w:r w:rsidR="00434D55">
              <w:rPr>
                <w:rFonts w:cs="Arial"/>
                <w:bCs/>
                <w:color w:val="008000"/>
              </w:rPr>
              <w:t xml:space="preserve">are more challenging to implement, but </w:t>
            </w:r>
            <w:r w:rsidR="009408FB">
              <w:rPr>
                <w:rFonts w:cs="Arial"/>
                <w:bCs/>
                <w:color w:val="008000"/>
              </w:rPr>
              <w:t>can be</w:t>
            </w:r>
            <w:r w:rsidR="00434D55">
              <w:rPr>
                <w:rFonts w:cs="Arial"/>
                <w:bCs/>
                <w:color w:val="008000"/>
              </w:rPr>
              <w:t xml:space="preserve"> more suitable</w:t>
            </w:r>
            <w:r w:rsidRPr="00CF5B06">
              <w:rPr>
                <w:rFonts w:cs="Arial"/>
                <w:bCs/>
                <w:color w:val="008000"/>
              </w:rPr>
              <w:t xml:space="preserve"> for achieving high</w:t>
            </w:r>
            <w:r w:rsidR="00636721">
              <w:rPr>
                <w:rFonts w:cs="Arial"/>
                <w:bCs/>
                <w:color w:val="008000"/>
              </w:rPr>
              <w:t xml:space="preserve"> </w:t>
            </w:r>
            <w:r w:rsidR="00434D55">
              <w:rPr>
                <w:rFonts w:cs="Arial"/>
                <w:bCs/>
                <w:color w:val="008000"/>
              </w:rPr>
              <w:t>resolution</w:t>
            </w:r>
            <w:r w:rsidRPr="00CF5B06">
              <w:rPr>
                <w:rFonts w:cs="Arial"/>
                <w:bCs/>
                <w:color w:val="008000"/>
              </w:rPr>
              <w:t xml:space="preserve"> dynamics</w:t>
            </w:r>
            <w:r w:rsidR="00434D55">
              <w:rPr>
                <w:rFonts w:cs="Arial"/>
                <w:bCs/>
                <w:color w:val="008000"/>
              </w:rPr>
              <w:t xml:space="preserve"> at interactive framerates</w:t>
            </w:r>
            <w:r w:rsidR="0068154D">
              <w:rPr>
                <w:rFonts w:cs="Arial"/>
                <w:bCs/>
                <w:color w:val="008000"/>
              </w:rPr>
              <w:t xml:space="preserve">, because of how </w:t>
            </w:r>
            <w:r w:rsidR="002A00EE">
              <w:rPr>
                <w:rFonts w:cs="Arial"/>
                <w:bCs/>
                <w:color w:val="008000"/>
              </w:rPr>
              <w:t>well the millions of multiplications involved with calculating movement of a fluid will parallelise when the work is threaded</w:t>
            </w:r>
            <w:r w:rsidRPr="00CF5B06">
              <w:rPr>
                <w:rFonts w:cs="Arial"/>
                <w:bCs/>
                <w:color w:val="008000"/>
              </w:rPr>
              <w:t>.</w:t>
            </w:r>
            <w:r w:rsidR="00CC7D88">
              <w:rPr>
                <w:rFonts w:cs="Arial"/>
                <w:bCs/>
                <w:color w:val="008000"/>
              </w:rPr>
              <w:t xml:space="preserve"> T</w:t>
            </w:r>
            <w:r w:rsidRPr="00CF5B06">
              <w:rPr>
                <w:rFonts w:cs="Arial"/>
                <w:bCs/>
                <w:color w:val="008000"/>
              </w:rPr>
              <w:t>he</w:t>
            </w:r>
            <w:r w:rsidR="00434D55">
              <w:rPr>
                <w:rFonts w:cs="Arial"/>
                <w:bCs/>
                <w:color w:val="008000"/>
              </w:rPr>
              <w:t xml:space="preserve"> wrong</w:t>
            </w:r>
            <w:r w:rsidRPr="00CF5B06">
              <w:rPr>
                <w:rFonts w:cs="Arial"/>
                <w:bCs/>
                <w:color w:val="008000"/>
              </w:rPr>
              <w:t xml:space="preserve"> choice of numerical integration method</w:t>
            </w:r>
            <w:r w:rsidR="00CC7D88">
              <w:rPr>
                <w:rFonts w:cs="Arial"/>
                <w:bCs/>
                <w:color w:val="008000"/>
              </w:rPr>
              <w:t>, however,</w:t>
            </w:r>
            <w:r w:rsidRPr="00CF5B06">
              <w:rPr>
                <w:rFonts w:cs="Arial"/>
                <w:bCs/>
                <w:color w:val="008000"/>
              </w:rPr>
              <w:t xml:space="preserve"> </w:t>
            </w:r>
            <w:r w:rsidR="00434D55">
              <w:rPr>
                <w:rFonts w:cs="Arial"/>
                <w:bCs/>
                <w:color w:val="008000"/>
              </w:rPr>
              <w:t>can lead to problems with</w:t>
            </w:r>
            <w:r w:rsidRPr="00CF5B06">
              <w:rPr>
                <w:rFonts w:cs="Arial"/>
                <w:bCs/>
                <w:color w:val="008000"/>
              </w:rPr>
              <w:t xml:space="preserve"> the stability and realism of these simulations. Poorly chosen integration techniques can lead to unrealistic art</w:t>
            </w:r>
            <w:r w:rsidR="0070208B">
              <w:rPr>
                <w:rFonts w:cs="Arial"/>
                <w:bCs/>
                <w:color w:val="008000"/>
              </w:rPr>
              <w:t>e</w:t>
            </w:r>
            <w:r w:rsidRPr="00CF5B06">
              <w:rPr>
                <w:rFonts w:cs="Arial"/>
                <w:bCs/>
                <w:color w:val="008000"/>
              </w:rPr>
              <w:t>facts, such as excessive energy dissipation, instability, or visual inconsistencies in fluid motion, which can compromise both the accuracy and usability of the simulation.</w:t>
            </w:r>
          </w:p>
          <w:p w14:paraId="22DD4615" w14:textId="1546031B" w:rsidR="00CF5B06" w:rsidRPr="00CF5B06" w:rsidRDefault="00CF5B06" w:rsidP="00CF5B06">
            <w:pPr>
              <w:rPr>
                <w:rFonts w:cs="Arial"/>
                <w:bCs/>
                <w:color w:val="008000"/>
              </w:rPr>
            </w:pPr>
            <w:r w:rsidRPr="00CF5B06">
              <w:rPr>
                <w:rFonts w:cs="Arial"/>
                <w:bCs/>
                <w:color w:val="008000"/>
              </w:rPr>
              <w:t>As noted by Schreiber and Neumann (2010),</w:t>
            </w:r>
            <w:r w:rsidR="002F295B">
              <w:rPr>
                <w:rFonts w:cs="Arial"/>
                <w:bCs/>
                <w:color w:val="008000"/>
              </w:rPr>
              <w:t xml:space="preserve"> not using the ideal numerical integration method</w:t>
            </w:r>
            <w:r w:rsidRPr="00CF5B06">
              <w:rPr>
                <w:rFonts w:cs="Arial"/>
                <w:bCs/>
                <w:color w:val="008000"/>
              </w:rPr>
              <w:t xml:space="preserve"> can cause </w:t>
            </w:r>
            <w:r w:rsidR="002F295B">
              <w:rPr>
                <w:rFonts w:cs="Arial"/>
                <w:bCs/>
                <w:color w:val="008000"/>
              </w:rPr>
              <w:t>art</w:t>
            </w:r>
            <w:r w:rsidR="0070208B">
              <w:rPr>
                <w:rFonts w:cs="Arial"/>
                <w:bCs/>
                <w:color w:val="008000"/>
              </w:rPr>
              <w:t>e</w:t>
            </w:r>
            <w:r w:rsidR="002F295B">
              <w:rPr>
                <w:rFonts w:cs="Arial"/>
                <w:bCs/>
                <w:color w:val="008000"/>
              </w:rPr>
              <w:t>facts in the simulation</w:t>
            </w:r>
            <w:r w:rsidRPr="00CF5B06">
              <w:rPr>
                <w:rFonts w:cs="Arial"/>
                <w:bCs/>
                <w:color w:val="008000"/>
              </w:rPr>
              <w:t>, including</w:t>
            </w:r>
            <w:r w:rsidR="002F295B">
              <w:rPr>
                <w:rFonts w:cs="Arial"/>
                <w:bCs/>
                <w:color w:val="008000"/>
              </w:rPr>
              <w:t xml:space="preserve"> </w:t>
            </w:r>
            <w:r w:rsidRPr="00CF5B06">
              <w:rPr>
                <w:rFonts w:cs="Arial"/>
                <w:bCs/>
                <w:color w:val="008000"/>
              </w:rPr>
              <w:t>dissipation</w:t>
            </w:r>
            <w:r w:rsidR="002F295B">
              <w:rPr>
                <w:rFonts w:cs="Arial"/>
                <w:bCs/>
                <w:color w:val="008000"/>
              </w:rPr>
              <w:t xml:space="preserve"> over time</w:t>
            </w:r>
            <w:r w:rsidRPr="00CF5B06">
              <w:rPr>
                <w:rFonts w:cs="Arial"/>
                <w:bCs/>
                <w:color w:val="008000"/>
              </w:rPr>
              <w:t xml:space="preserve"> that dampens turbulence or instability leading to simulation </w:t>
            </w:r>
            <w:r w:rsidR="002F295B">
              <w:rPr>
                <w:rFonts w:cs="Arial"/>
                <w:bCs/>
                <w:color w:val="008000"/>
              </w:rPr>
              <w:t>bugs (such as liquid molecules being launched at high speed) which will of course be noticeable to the player or user of the software</w:t>
            </w:r>
            <w:r w:rsidRPr="00CF5B06">
              <w:rPr>
                <w:rFonts w:cs="Arial"/>
                <w:bCs/>
                <w:color w:val="008000"/>
              </w:rPr>
              <w:t xml:space="preserve">, particularly in realtime applications where computational constraints limit resolution and precision </w:t>
            </w:r>
            <w:hyperlink r:id="rId8" w:tgtFrame="_new" w:history="1">
              <w:r w:rsidRPr="00CF5B06">
                <w:rPr>
                  <w:rStyle w:val="Hyperlink"/>
                  <w:rFonts w:cs="Arial"/>
                  <w:bCs/>
                </w:rPr>
                <w:t>[Schreiber &amp; Neumann, 2010]</w:t>
              </w:r>
            </w:hyperlink>
            <w:r w:rsidRPr="00CF5B06">
              <w:rPr>
                <w:rFonts w:cs="Arial"/>
                <w:bCs/>
                <w:color w:val="008000"/>
              </w:rPr>
              <w:t xml:space="preserve">. Additionally, Kass and Miller (1990) highlight that even </w:t>
            </w:r>
            <w:r w:rsidR="002F295B">
              <w:rPr>
                <w:rFonts w:cs="Arial"/>
                <w:bCs/>
                <w:color w:val="008000"/>
              </w:rPr>
              <w:t xml:space="preserve">very </w:t>
            </w:r>
            <w:r w:rsidRPr="00CF5B06">
              <w:rPr>
                <w:rFonts w:cs="Arial"/>
                <w:bCs/>
                <w:color w:val="008000"/>
              </w:rPr>
              <w:t>small numerical errors can accumulate rapidly in fluid simulations</w:t>
            </w:r>
            <w:r w:rsidR="002F295B">
              <w:rPr>
                <w:rFonts w:cs="Arial"/>
                <w:bCs/>
                <w:color w:val="008000"/>
              </w:rPr>
              <w:t xml:space="preserve"> due to the number of particles or voxels involved</w:t>
            </w:r>
            <w:r w:rsidRPr="00CF5B06">
              <w:rPr>
                <w:rFonts w:cs="Arial"/>
                <w:bCs/>
                <w:color w:val="008000"/>
              </w:rPr>
              <w:t xml:space="preserve">, leading to exponential divergence from physically accurate </w:t>
            </w:r>
            <w:r w:rsidR="00583532" w:rsidRPr="00CF5B06">
              <w:rPr>
                <w:rFonts w:cs="Arial"/>
                <w:bCs/>
                <w:color w:val="008000"/>
              </w:rPr>
              <w:t>behaviour</w:t>
            </w:r>
            <w:r w:rsidRPr="00CF5B06">
              <w:rPr>
                <w:rFonts w:cs="Arial"/>
                <w:bCs/>
                <w:color w:val="008000"/>
              </w:rPr>
              <w:t xml:space="preserve"> </w:t>
            </w:r>
            <w:hyperlink r:id="rId9" w:tgtFrame="_new" w:history="1">
              <w:r w:rsidRPr="00CF5B06">
                <w:rPr>
                  <w:rStyle w:val="Hyperlink"/>
                  <w:rFonts w:cs="Arial"/>
                  <w:bCs/>
                </w:rPr>
                <w:t>[Kass &amp; Miller, 1990]</w:t>
              </w:r>
            </w:hyperlink>
            <w:r w:rsidRPr="00CF5B06">
              <w:rPr>
                <w:rFonts w:cs="Arial"/>
                <w:bCs/>
                <w:color w:val="008000"/>
              </w:rPr>
              <w:t xml:space="preserve">. Studies </w:t>
            </w:r>
            <w:r w:rsidR="002F295B">
              <w:rPr>
                <w:rFonts w:cs="Arial"/>
                <w:bCs/>
                <w:color w:val="008000"/>
              </w:rPr>
              <w:t>into the matter show</w:t>
            </w:r>
            <w:r w:rsidRPr="00CF5B06">
              <w:rPr>
                <w:rFonts w:cs="Arial"/>
                <w:bCs/>
                <w:color w:val="008000"/>
              </w:rPr>
              <w:t xml:space="preserve"> that high-order integration methods can reduce energy dissipation by up to </w:t>
            </w:r>
            <w:r w:rsidRPr="00CF5B06">
              <w:rPr>
                <w:rFonts w:cs="Arial"/>
                <w:b/>
                <w:bCs/>
                <w:color w:val="008000"/>
              </w:rPr>
              <w:t>30%</w:t>
            </w:r>
            <w:r w:rsidRPr="00CF5B06">
              <w:rPr>
                <w:rFonts w:cs="Arial"/>
                <w:bCs/>
                <w:color w:val="008000"/>
              </w:rPr>
              <w:t>, preserving finer</w:t>
            </w:r>
            <w:r w:rsidR="002F295B">
              <w:rPr>
                <w:rFonts w:cs="Arial"/>
                <w:bCs/>
                <w:color w:val="008000"/>
              </w:rPr>
              <w:t xml:space="preserve"> movement</w:t>
            </w:r>
            <w:r w:rsidRPr="00CF5B06">
              <w:rPr>
                <w:rFonts w:cs="Arial"/>
                <w:bCs/>
                <w:color w:val="008000"/>
              </w:rPr>
              <w:t xml:space="preserve"> details in turbulent </w:t>
            </w:r>
            <w:r w:rsidR="002F295B">
              <w:rPr>
                <w:rFonts w:cs="Arial"/>
                <w:bCs/>
                <w:color w:val="008000"/>
              </w:rPr>
              <w:t>fluids</w:t>
            </w:r>
            <w:r w:rsidRPr="00CF5B06">
              <w:rPr>
                <w:rFonts w:cs="Arial"/>
                <w:bCs/>
                <w:color w:val="008000"/>
              </w:rPr>
              <w:t xml:space="preserve"> </w:t>
            </w:r>
            <w:hyperlink r:id="rId10" w:tgtFrame="_new" w:history="1">
              <w:r w:rsidRPr="00CF5B06">
                <w:rPr>
                  <w:rStyle w:val="Hyperlink"/>
                  <w:rFonts w:cs="Arial"/>
                  <w:bCs/>
                </w:rPr>
                <w:t>[Madera et al., 2015]</w:t>
              </w:r>
            </w:hyperlink>
            <w:r w:rsidRPr="00CF5B06">
              <w:rPr>
                <w:rFonts w:cs="Arial"/>
                <w:bCs/>
                <w:color w:val="008000"/>
              </w:rPr>
              <w:t>.</w:t>
            </w:r>
          </w:p>
          <w:p w14:paraId="1DD64FE0" w14:textId="7F8EBB4F" w:rsidR="00CF5B06" w:rsidRDefault="00CF5B06" w:rsidP="00CF5B06">
            <w:pPr>
              <w:rPr>
                <w:rFonts w:cs="Arial"/>
                <w:bCs/>
                <w:color w:val="008000"/>
              </w:rPr>
            </w:pPr>
            <w:r w:rsidRPr="00CF5B06">
              <w:rPr>
                <w:rFonts w:cs="Arial"/>
                <w:bCs/>
                <w:color w:val="008000"/>
              </w:rPr>
              <w:t xml:space="preserve">This issue is particularly important for industries that rely on real-time or high-fidelity fluid simulations, including games, virtual reality, visual effects, and scientific </w:t>
            </w:r>
            <w:r w:rsidR="00583532" w:rsidRPr="00CF5B06">
              <w:rPr>
                <w:rFonts w:cs="Arial"/>
                <w:bCs/>
                <w:color w:val="008000"/>
              </w:rPr>
              <w:t>modelling</w:t>
            </w:r>
            <w:r w:rsidRPr="00CF5B06">
              <w:rPr>
                <w:rFonts w:cs="Arial"/>
                <w:bCs/>
                <w:color w:val="008000"/>
              </w:rPr>
              <w:t>. In gam</w:t>
            </w:r>
            <w:r w:rsidR="00CD5220">
              <w:rPr>
                <w:rFonts w:cs="Arial"/>
                <w:bCs/>
                <w:color w:val="008000"/>
              </w:rPr>
              <w:t>es</w:t>
            </w:r>
            <w:r w:rsidRPr="00CF5B06">
              <w:rPr>
                <w:rFonts w:cs="Arial"/>
                <w:bCs/>
                <w:color w:val="008000"/>
              </w:rPr>
              <w:t xml:space="preserve"> and interactive applications, unstable fluid </w:t>
            </w:r>
            <w:r w:rsidR="00583532" w:rsidRPr="00CF5B06">
              <w:rPr>
                <w:rFonts w:cs="Arial"/>
                <w:bCs/>
                <w:color w:val="008000"/>
              </w:rPr>
              <w:t>behaviour</w:t>
            </w:r>
            <w:r w:rsidRPr="00CF5B06">
              <w:rPr>
                <w:rFonts w:cs="Arial"/>
                <w:bCs/>
                <w:color w:val="008000"/>
              </w:rPr>
              <w:t xml:space="preserve"> can break immersion and negatively impact user experience, while excessive </w:t>
            </w:r>
            <w:r w:rsidRPr="00CF5B06">
              <w:rPr>
                <w:rFonts w:cs="Arial"/>
                <w:bCs/>
                <w:color w:val="008000"/>
              </w:rPr>
              <w:lastRenderedPageBreak/>
              <w:t>computational overhead can reduce</w:t>
            </w:r>
            <w:r w:rsidR="00CD5220">
              <w:rPr>
                <w:rFonts w:cs="Arial"/>
                <w:bCs/>
                <w:color w:val="008000"/>
              </w:rPr>
              <w:t xml:space="preserve"> or decrease the consistency of</w:t>
            </w:r>
            <w:r w:rsidRPr="00CF5B06">
              <w:rPr>
                <w:rFonts w:cs="Arial"/>
                <w:bCs/>
                <w:color w:val="008000"/>
              </w:rPr>
              <w:t xml:space="preserve"> framerates, making the simulation unviable for real-time use. A study by Liu et al. (2023) on game-ready 3D liquid simulation found that unstable numerical methods in compute shaders could cause frame rate drops of up to 50%, making real-time execution impractical for high-fidelity rendering </w:t>
            </w:r>
            <w:hyperlink r:id="rId11" w:tgtFrame="_new" w:history="1">
              <w:r w:rsidRPr="00CF5B06">
                <w:rPr>
                  <w:rStyle w:val="Hyperlink"/>
                  <w:rFonts w:cs="Arial"/>
                  <w:bCs/>
                </w:rPr>
                <w:t>[Liu et al., 2023]</w:t>
              </w:r>
            </w:hyperlink>
            <w:r w:rsidRPr="00CF5B06">
              <w:rPr>
                <w:rFonts w:cs="Arial"/>
                <w:bCs/>
                <w:color w:val="008000"/>
              </w:rPr>
              <w:t xml:space="preserve">. Similarly, Vantzos, Raz, and Ben-Chen (2018) </w:t>
            </w:r>
            <w:r w:rsidR="005F5698">
              <w:rPr>
                <w:rFonts w:cs="Arial"/>
                <w:bCs/>
                <w:color w:val="008000"/>
              </w:rPr>
              <w:t>note</w:t>
            </w:r>
            <w:r w:rsidRPr="00CF5B06">
              <w:rPr>
                <w:rFonts w:cs="Arial"/>
                <w:bCs/>
                <w:color w:val="008000"/>
              </w:rPr>
              <w:t xml:space="preserve"> that </w:t>
            </w:r>
            <w:r w:rsidR="005F5698">
              <w:rPr>
                <w:rFonts w:cs="Arial"/>
                <w:bCs/>
                <w:color w:val="008000"/>
              </w:rPr>
              <w:t>simulations of viscous fluids, especially in realtime,</w:t>
            </w:r>
            <w:r w:rsidRPr="00CF5B06">
              <w:rPr>
                <w:rFonts w:cs="Arial"/>
                <w:bCs/>
                <w:color w:val="008000"/>
              </w:rPr>
              <w:t xml:space="preserve"> often trade physical accuracy for speed</w:t>
            </w:r>
            <w:r w:rsidR="005F5698">
              <w:rPr>
                <w:rFonts w:cs="Arial"/>
                <w:bCs/>
                <w:color w:val="008000"/>
              </w:rPr>
              <w:t xml:space="preserve"> -</w:t>
            </w:r>
            <w:r w:rsidRPr="00CF5B06">
              <w:rPr>
                <w:rFonts w:cs="Arial"/>
                <w:bCs/>
                <w:color w:val="008000"/>
              </w:rPr>
              <w:t>leading to art</w:t>
            </w:r>
            <w:r w:rsidR="0070208B">
              <w:rPr>
                <w:rFonts w:cs="Arial"/>
                <w:bCs/>
                <w:color w:val="008000"/>
              </w:rPr>
              <w:t>e</w:t>
            </w:r>
            <w:r w:rsidRPr="00CF5B06">
              <w:rPr>
                <w:rFonts w:cs="Arial"/>
                <w:bCs/>
                <w:color w:val="008000"/>
              </w:rPr>
              <w:t>facts</w:t>
            </w:r>
            <w:r w:rsidR="005F5698">
              <w:rPr>
                <w:rFonts w:cs="Arial"/>
                <w:bCs/>
                <w:color w:val="008000"/>
              </w:rPr>
              <w:t xml:space="preserve"> which</w:t>
            </w:r>
            <w:r w:rsidRPr="00CF5B06">
              <w:rPr>
                <w:rFonts w:cs="Arial"/>
                <w:bCs/>
                <w:color w:val="008000"/>
              </w:rPr>
              <w:t xml:space="preserve"> in interactive applications </w:t>
            </w:r>
            <w:r w:rsidR="005F5698">
              <w:rPr>
                <w:rFonts w:cs="Arial"/>
                <w:bCs/>
                <w:color w:val="008000"/>
              </w:rPr>
              <w:t>can be quite difficult to disguise.</w:t>
            </w:r>
            <w:r w:rsidRPr="00CF5B06">
              <w:rPr>
                <w:rFonts w:cs="Arial"/>
                <w:bCs/>
                <w:color w:val="008000"/>
              </w:rPr>
              <w:t xml:space="preserve"> </w:t>
            </w:r>
            <w:hyperlink r:id="rId12" w:tgtFrame="_new" w:history="1">
              <w:r w:rsidRPr="00CF5B06">
                <w:rPr>
                  <w:rStyle w:val="Hyperlink"/>
                  <w:rFonts w:cs="Arial"/>
                  <w:bCs/>
                </w:rPr>
                <w:t>[Vantzos et al., 2018]</w:t>
              </w:r>
            </w:hyperlink>
            <w:r w:rsidRPr="00CF5B06">
              <w:rPr>
                <w:rFonts w:cs="Arial"/>
                <w:bCs/>
                <w:color w:val="008000"/>
              </w:rPr>
              <w:t>.</w:t>
            </w:r>
          </w:p>
          <w:p w14:paraId="452F7384" w14:textId="77777777" w:rsidR="001756BD" w:rsidRPr="00CF5B06" w:rsidRDefault="001756BD" w:rsidP="00CF5B06">
            <w:pPr>
              <w:rPr>
                <w:rFonts w:cs="Arial"/>
                <w:bCs/>
                <w:color w:val="008000"/>
              </w:rPr>
            </w:pPr>
          </w:p>
          <w:p w14:paraId="41C2F959" w14:textId="5FB21CFF" w:rsidR="00CF5B06" w:rsidRPr="00CF5B06" w:rsidRDefault="00CF5B06" w:rsidP="00CF5B06">
            <w:pPr>
              <w:rPr>
                <w:rFonts w:cs="Arial"/>
                <w:bCs/>
                <w:color w:val="008000"/>
              </w:rPr>
            </w:pPr>
            <w:r w:rsidRPr="00CF5B06">
              <w:rPr>
                <w:rFonts w:cs="Arial"/>
                <w:bCs/>
                <w:color w:val="008000"/>
              </w:rPr>
              <w:t xml:space="preserve">In scientific simulations and </w:t>
            </w:r>
            <w:r w:rsidR="00BD567E">
              <w:rPr>
                <w:rFonts w:cs="Arial"/>
                <w:bCs/>
                <w:color w:val="008000"/>
              </w:rPr>
              <w:t>visual effects</w:t>
            </w:r>
            <w:r w:rsidRPr="00CF5B06">
              <w:rPr>
                <w:rFonts w:cs="Arial"/>
                <w:bCs/>
                <w:color w:val="008000"/>
              </w:rPr>
              <w:t xml:space="preserve"> workflows, physically inaccurate results can lead to misleading data</w:t>
            </w:r>
            <w:r w:rsidR="00BD567E">
              <w:rPr>
                <w:rFonts w:cs="Arial"/>
                <w:bCs/>
                <w:color w:val="008000"/>
              </w:rPr>
              <w:t xml:space="preserve"> </w:t>
            </w:r>
            <w:r w:rsidRPr="00CF5B06">
              <w:rPr>
                <w:rFonts w:cs="Arial"/>
                <w:bCs/>
                <w:color w:val="008000"/>
              </w:rPr>
              <w:t xml:space="preserve">or require </w:t>
            </w:r>
            <w:r w:rsidR="00BD567E">
              <w:rPr>
                <w:rFonts w:cs="Arial"/>
                <w:bCs/>
                <w:color w:val="008000"/>
              </w:rPr>
              <w:t>re-rendering</w:t>
            </w:r>
            <w:r w:rsidRPr="00CF5B06">
              <w:rPr>
                <w:rFonts w:cs="Arial"/>
                <w:bCs/>
                <w:color w:val="008000"/>
              </w:rPr>
              <w:t>, increasing time and resource costs</w:t>
            </w:r>
            <w:r w:rsidR="006E2A5B">
              <w:rPr>
                <w:rFonts w:cs="Arial"/>
                <w:bCs/>
                <w:color w:val="008000"/>
              </w:rPr>
              <w:t>, and requiring additional quality assurance</w:t>
            </w:r>
            <w:r w:rsidRPr="00CF5B06">
              <w:rPr>
                <w:rFonts w:cs="Arial"/>
                <w:bCs/>
                <w:color w:val="008000"/>
              </w:rPr>
              <w:t>. Nishidate and Fujishiro (2024) emphasize that high</w:t>
            </w:r>
            <w:r w:rsidR="00AA52BC">
              <w:rPr>
                <w:rFonts w:cs="Arial"/>
                <w:bCs/>
                <w:color w:val="008000"/>
              </w:rPr>
              <w:t xml:space="preserve"> </w:t>
            </w:r>
            <w:r w:rsidRPr="00CF5B06">
              <w:rPr>
                <w:rFonts w:cs="Arial"/>
                <w:bCs/>
                <w:color w:val="008000"/>
              </w:rPr>
              <w:t xml:space="preserve">resolution simulations require robust numerical </w:t>
            </w:r>
            <w:r w:rsidR="00E101FE">
              <w:rPr>
                <w:rFonts w:cs="Arial"/>
                <w:bCs/>
                <w:color w:val="008000"/>
              </w:rPr>
              <w:t xml:space="preserve">integration </w:t>
            </w:r>
            <w:r w:rsidRPr="00CF5B06">
              <w:rPr>
                <w:rFonts w:cs="Arial"/>
                <w:bCs/>
                <w:color w:val="008000"/>
              </w:rPr>
              <w:t>methods to maintain accuracy, as post-processing corrections for art</w:t>
            </w:r>
            <w:r w:rsidR="0070208B">
              <w:rPr>
                <w:rFonts w:cs="Arial"/>
                <w:bCs/>
                <w:color w:val="008000"/>
              </w:rPr>
              <w:t>e</w:t>
            </w:r>
            <w:r w:rsidRPr="00CF5B06">
              <w:rPr>
                <w:rFonts w:cs="Arial"/>
                <w:bCs/>
                <w:color w:val="008000"/>
              </w:rPr>
              <w:t>facts can be computationally</w:t>
            </w:r>
            <w:r w:rsidR="00E101FE">
              <w:rPr>
                <w:rFonts w:cs="Arial"/>
                <w:bCs/>
                <w:color w:val="008000"/>
              </w:rPr>
              <w:t xml:space="preserve"> very</w:t>
            </w:r>
            <w:r w:rsidRPr="00CF5B06">
              <w:rPr>
                <w:rFonts w:cs="Arial"/>
                <w:bCs/>
                <w:color w:val="008000"/>
              </w:rPr>
              <w:t xml:space="preserve"> expensive and introduce </w:t>
            </w:r>
            <w:r w:rsidR="00E101FE">
              <w:rPr>
                <w:rFonts w:cs="Arial"/>
                <w:bCs/>
                <w:color w:val="008000"/>
              </w:rPr>
              <w:t>more distortions and errors</w:t>
            </w:r>
            <w:r w:rsidRPr="00CF5B06">
              <w:rPr>
                <w:rFonts w:cs="Arial"/>
                <w:bCs/>
                <w:color w:val="008000"/>
              </w:rPr>
              <w:t xml:space="preserve"> in data-driven analyses </w:t>
            </w:r>
            <w:hyperlink r:id="rId13" w:tgtFrame="_new" w:history="1">
              <w:r w:rsidRPr="00CF5B06">
                <w:rPr>
                  <w:rStyle w:val="Hyperlink"/>
                  <w:rFonts w:cs="Arial"/>
                  <w:bCs/>
                </w:rPr>
                <w:t>[Nishidate &amp; Fujishiro, 2024]</w:t>
              </w:r>
            </w:hyperlink>
            <w:r w:rsidRPr="00CF5B06">
              <w:rPr>
                <w:rFonts w:cs="Arial"/>
                <w:bCs/>
                <w:color w:val="008000"/>
              </w:rPr>
              <w:t xml:space="preserve">. Studies have found that implicit integration methods can reduce </w:t>
            </w:r>
            <w:r w:rsidR="00E101FE">
              <w:rPr>
                <w:rFonts w:cs="Arial"/>
                <w:bCs/>
                <w:color w:val="008000"/>
              </w:rPr>
              <w:t>the error rate</w:t>
            </w:r>
            <w:r w:rsidRPr="00CF5B06">
              <w:rPr>
                <w:rFonts w:cs="Arial"/>
                <w:bCs/>
                <w:color w:val="008000"/>
              </w:rPr>
              <w:t xml:space="preserve"> by over 40%, </w:t>
            </w:r>
            <w:r w:rsidR="00583532">
              <w:rPr>
                <w:rFonts w:cs="Arial"/>
                <w:bCs/>
                <w:color w:val="008000"/>
              </w:rPr>
              <w:t>which is of great benefit</w:t>
            </w:r>
            <w:r w:rsidRPr="00CF5B06">
              <w:rPr>
                <w:rFonts w:cs="Arial"/>
                <w:bCs/>
                <w:color w:val="008000"/>
              </w:rPr>
              <w:t xml:space="preserve"> for long-duration scientific simulations where accuracy is critical </w:t>
            </w:r>
            <w:hyperlink r:id="rId14" w:tgtFrame="_new" w:history="1">
              <w:r w:rsidRPr="00CF5B06">
                <w:rPr>
                  <w:rStyle w:val="Hyperlink"/>
                  <w:rFonts w:cs="Arial"/>
                  <w:bCs/>
                </w:rPr>
                <w:t>[Koumoutsakos &amp; Cottet, 2009]</w:t>
              </w:r>
            </w:hyperlink>
            <w:r w:rsidRPr="00CF5B06">
              <w:rPr>
                <w:rFonts w:cs="Arial"/>
                <w:bCs/>
                <w:color w:val="008000"/>
              </w:rPr>
              <w:t>.</w:t>
            </w:r>
          </w:p>
          <w:p w14:paraId="6FE4B547" w14:textId="0B1126CA" w:rsidR="00CF5B06" w:rsidRPr="00CF5B06" w:rsidRDefault="00CA173F" w:rsidP="00CF5B06">
            <w:pPr>
              <w:rPr>
                <w:rFonts w:cs="Arial"/>
                <w:bCs/>
                <w:color w:val="008000"/>
              </w:rPr>
            </w:pPr>
            <w:r>
              <w:rPr>
                <w:rFonts w:cs="Arial"/>
                <w:bCs/>
                <w:color w:val="008000"/>
              </w:rPr>
              <w:t>There are two main consequences of this option:</w:t>
            </w:r>
            <w:r w:rsidR="00C213BF" w:rsidRPr="00C213BF">
              <w:rPr>
                <w:rFonts w:cs="Arial"/>
                <w:bCs/>
                <w:color w:val="FFFFFF" w:themeColor="background1"/>
              </w:rPr>
              <w:t>@</w:t>
            </w:r>
            <w:r w:rsidR="00CF5B06" w:rsidRPr="00CF5B06">
              <w:rPr>
                <w:rFonts w:cs="Arial"/>
                <w:bCs/>
                <w:color w:val="008000"/>
              </w:rPr>
              <w:t>first, an unstable numerical method can make high</w:t>
            </w:r>
            <w:r>
              <w:rPr>
                <w:rFonts w:cs="Arial"/>
                <w:bCs/>
                <w:color w:val="008000"/>
              </w:rPr>
              <w:t xml:space="preserve"> </w:t>
            </w:r>
            <w:r w:rsidR="00CF5B06" w:rsidRPr="00CF5B06">
              <w:rPr>
                <w:rFonts w:cs="Arial"/>
                <w:bCs/>
                <w:color w:val="008000"/>
              </w:rPr>
              <w:t>energy fluid simulations unusable, especially in realtime applications</w:t>
            </w:r>
            <w:r>
              <w:rPr>
                <w:rFonts w:cs="Arial"/>
                <w:bCs/>
                <w:color w:val="008000"/>
              </w:rPr>
              <w:t xml:space="preserve"> such as games</w:t>
            </w:r>
            <w:r w:rsidR="00CF5B06" w:rsidRPr="00CF5B06">
              <w:rPr>
                <w:rFonts w:cs="Arial"/>
                <w:bCs/>
                <w:color w:val="008000"/>
              </w:rPr>
              <w:t xml:space="preserve">; second, an overly damped or simplified integration method </w:t>
            </w:r>
            <w:r>
              <w:rPr>
                <w:rFonts w:cs="Arial"/>
                <w:bCs/>
                <w:color w:val="008000"/>
              </w:rPr>
              <w:t>can lead to uninspiring or immersion breaking results</w:t>
            </w:r>
            <w:r w:rsidR="00CF5B06" w:rsidRPr="00CF5B06">
              <w:rPr>
                <w:rFonts w:cs="Arial"/>
                <w:bCs/>
                <w:color w:val="008000"/>
              </w:rPr>
              <w:t>.</w:t>
            </w:r>
            <w:r w:rsidR="00C213BF">
              <w:rPr>
                <w:rFonts w:cs="Arial"/>
                <w:bCs/>
                <w:color w:val="008000"/>
              </w:rPr>
              <w:t xml:space="preserve"> </w:t>
            </w:r>
            <w:r w:rsidR="00CF5B06" w:rsidRPr="00CF5B06">
              <w:rPr>
                <w:rFonts w:cs="Arial"/>
                <w:bCs/>
                <w:color w:val="008000"/>
              </w:rPr>
              <w:t>Mashayekhi et al. (2018) argue that balancing numerical precision with</w:t>
            </w:r>
            <w:r w:rsidR="00C213BF">
              <w:rPr>
                <w:rFonts w:cs="Arial"/>
                <w:bCs/>
                <w:color w:val="008000"/>
              </w:rPr>
              <w:t xml:space="preserve"> </w:t>
            </w:r>
            <w:r w:rsidR="00CF5B06" w:rsidRPr="00CF5B06">
              <w:rPr>
                <w:rFonts w:cs="Arial"/>
                <w:bCs/>
                <w:color w:val="008000"/>
              </w:rPr>
              <w:t xml:space="preserve">realtime constraints is critical, as oversimplified </w:t>
            </w:r>
            <w:r>
              <w:rPr>
                <w:rFonts w:cs="Arial"/>
                <w:bCs/>
                <w:color w:val="008000"/>
              </w:rPr>
              <w:t>methods</w:t>
            </w:r>
            <w:r w:rsidR="00CF5B06" w:rsidRPr="00CF5B06">
              <w:rPr>
                <w:rFonts w:cs="Arial"/>
                <w:bCs/>
                <w:color w:val="008000"/>
              </w:rPr>
              <w:t xml:space="preserve"> can eliminate fine-grained vortex structures essential for realistic fluid dynamics, whereas unstable methods can lead to unbounded energy growth and erratic </w:t>
            </w:r>
            <w:r w:rsidR="00583532" w:rsidRPr="00CF5B06">
              <w:rPr>
                <w:rFonts w:cs="Arial"/>
                <w:bCs/>
                <w:color w:val="008000"/>
              </w:rPr>
              <w:t>behaviour</w:t>
            </w:r>
            <w:r w:rsidR="00CF5B06" w:rsidRPr="00CF5B06">
              <w:rPr>
                <w:rFonts w:cs="Arial"/>
                <w:bCs/>
                <w:color w:val="008000"/>
              </w:rPr>
              <w:t xml:space="preserve"> </w:t>
            </w:r>
            <w:hyperlink r:id="rId15" w:tgtFrame="_new" w:history="1">
              <w:r w:rsidR="00CF5B06" w:rsidRPr="00CF5B06">
                <w:rPr>
                  <w:rStyle w:val="Hyperlink"/>
                  <w:rFonts w:cs="Arial"/>
                  <w:bCs/>
                </w:rPr>
                <w:t>[Mashayekhi et al., 2018]</w:t>
              </w:r>
            </w:hyperlink>
            <w:r w:rsidR="00CF5B06" w:rsidRPr="00CF5B06">
              <w:rPr>
                <w:rFonts w:cs="Arial"/>
                <w:bCs/>
                <w:color w:val="008000"/>
              </w:rPr>
              <w:t xml:space="preserve">. Research comparing explicit vs. implicit integration techniques in GPU-driven fluid simulations found that explicit schemes allow 30% faster computations but suffer from instability, while implicit methods are more stable at the cost of higher latency </w:t>
            </w:r>
            <w:hyperlink r:id="rId16" w:history="1">
              <w:r w:rsidR="00CF5B06" w:rsidRPr="00CF5B06">
                <w:rPr>
                  <w:rStyle w:val="Hyperlink"/>
                  <w:rFonts w:cs="Arial"/>
                  <w:bCs/>
                </w:rPr>
                <w:t>[Eisemann et al., 2013].</w:t>
              </w:r>
            </w:hyperlink>
          </w:p>
          <w:p w14:paraId="340B5EDA" w14:textId="1FA2EB58" w:rsidR="00CF5B06" w:rsidRPr="00CF5B06" w:rsidRDefault="00CF5B06" w:rsidP="00CF5B06">
            <w:pPr>
              <w:rPr>
                <w:rFonts w:cs="Arial"/>
                <w:bCs/>
                <w:color w:val="008000"/>
              </w:rPr>
            </w:pPr>
            <w:r w:rsidRPr="00CF5B06">
              <w:rPr>
                <w:rFonts w:cs="Arial"/>
                <w:bCs/>
                <w:color w:val="008000"/>
              </w:rPr>
              <w:t xml:space="preserve">Despite the growing adoption of compute shader-based fluid solvers, </w:t>
            </w:r>
            <w:r w:rsidR="00583532">
              <w:rPr>
                <w:rFonts w:cs="Arial"/>
                <w:bCs/>
                <w:color w:val="008000"/>
              </w:rPr>
              <w:t xml:space="preserve">the knowledge of </w:t>
            </w:r>
            <w:r w:rsidRPr="00CF5B06">
              <w:rPr>
                <w:rFonts w:cs="Arial"/>
                <w:bCs/>
                <w:color w:val="008000"/>
              </w:rPr>
              <w:t>how different numerical integration techniques influence both stability and realism in GPU</w:t>
            </w:r>
            <w:r w:rsidR="00522303">
              <w:rPr>
                <w:rFonts w:cs="Arial"/>
                <w:bCs/>
                <w:color w:val="008000"/>
              </w:rPr>
              <w:t xml:space="preserve"> </w:t>
            </w:r>
            <w:r w:rsidRPr="00CF5B06">
              <w:rPr>
                <w:rFonts w:cs="Arial"/>
                <w:bCs/>
                <w:color w:val="008000"/>
              </w:rPr>
              <w:t>driven simulations</w:t>
            </w:r>
            <w:r w:rsidR="00583532">
              <w:rPr>
                <w:rFonts w:cs="Arial"/>
                <w:bCs/>
                <w:color w:val="008000"/>
              </w:rPr>
              <w:t xml:space="preserve"> is far from widespread</w:t>
            </w:r>
            <w:r w:rsidRPr="00CF5B06">
              <w:rPr>
                <w:rFonts w:cs="Arial"/>
                <w:bCs/>
                <w:color w:val="008000"/>
              </w:rPr>
              <w:t xml:space="preserve">. To address this, this </w:t>
            </w:r>
            <w:r w:rsidR="00303D2B">
              <w:rPr>
                <w:rFonts w:cs="Arial"/>
                <w:bCs/>
                <w:color w:val="008000"/>
              </w:rPr>
              <w:t>paper will pose the question</w:t>
            </w:r>
            <w:r w:rsidRPr="00CF5B06">
              <w:rPr>
                <w:rFonts w:cs="Arial"/>
                <w:bCs/>
                <w:color w:val="008000"/>
              </w:rPr>
              <w:t xml:space="preserve">: How does the choice of numerical integration methods impact the stability and realism of high-energy fluid simulations? By exploring the trade-offs between explicit, implicit, and hybrid integration techniques, this study aims to identify </w:t>
            </w:r>
            <w:r w:rsidR="00583532">
              <w:rPr>
                <w:rFonts w:cs="Arial"/>
                <w:bCs/>
                <w:color w:val="008000"/>
              </w:rPr>
              <w:t xml:space="preserve">the </w:t>
            </w:r>
            <w:r w:rsidRPr="00CF5B06">
              <w:rPr>
                <w:rFonts w:cs="Arial"/>
                <w:bCs/>
                <w:color w:val="008000"/>
              </w:rPr>
              <w:t>optimal methods for achieving accuracy and computational efficiency in real-time GPU</w:t>
            </w:r>
            <w:r w:rsidR="00522303">
              <w:rPr>
                <w:rFonts w:cs="Arial"/>
                <w:bCs/>
                <w:color w:val="008000"/>
              </w:rPr>
              <w:t xml:space="preserve"> </w:t>
            </w:r>
            <w:r w:rsidR="00583532">
              <w:rPr>
                <w:rFonts w:cs="Arial"/>
                <w:bCs/>
                <w:color w:val="008000"/>
              </w:rPr>
              <w:t>based</w:t>
            </w:r>
            <w:r w:rsidRPr="00CF5B06">
              <w:rPr>
                <w:rFonts w:cs="Arial"/>
                <w:bCs/>
                <w:color w:val="008000"/>
              </w:rPr>
              <w:t xml:space="preserve"> fluid simulations. The findings will contribute to a deep</w:t>
            </w:r>
            <w:r w:rsidR="00583532">
              <w:rPr>
                <w:rFonts w:cs="Arial"/>
                <w:bCs/>
                <w:color w:val="008000"/>
              </w:rPr>
              <w:t>er</w:t>
            </w:r>
            <w:r w:rsidRPr="00CF5B06">
              <w:rPr>
                <w:rFonts w:cs="Arial"/>
                <w:bCs/>
                <w:color w:val="008000"/>
              </w:rPr>
              <w:t xml:space="preserve"> understanding of numerical methods in compute shader-driven simulations, benefiting researchers and developers working in </w:t>
            </w:r>
            <w:r w:rsidR="00583532">
              <w:rPr>
                <w:rFonts w:cs="Arial"/>
                <w:bCs/>
                <w:color w:val="008000"/>
              </w:rPr>
              <w:t xml:space="preserve">the many </w:t>
            </w:r>
            <w:r w:rsidRPr="00CF5B06">
              <w:rPr>
                <w:rFonts w:cs="Arial"/>
                <w:bCs/>
                <w:color w:val="008000"/>
              </w:rPr>
              <w:t>fields that rely on fluid dynamics.</w:t>
            </w:r>
          </w:p>
          <w:p w14:paraId="5B7B4FCE" w14:textId="77777777" w:rsidR="00EF678F" w:rsidRPr="00EF678F" w:rsidRDefault="00EF678F" w:rsidP="00EF678F">
            <w:pPr>
              <w:ind w:left="1440"/>
              <w:rPr>
                <w:rFonts w:cs="Arial"/>
                <w:b/>
              </w:rPr>
            </w:pPr>
          </w:p>
          <w:p w14:paraId="24B1702C" w14:textId="7A599C0D" w:rsidR="00F528FD" w:rsidRPr="00F528FD" w:rsidRDefault="00E33714" w:rsidP="0009427E">
            <w:pPr>
              <w:rPr>
                <w:rFonts w:cs="Arial"/>
                <w:b/>
              </w:rPr>
            </w:pPr>
            <w:r w:rsidRPr="00EF678F">
              <w:rPr>
                <w:rFonts w:cs="Arial"/>
                <w:b/>
              </w:rPr>
              <w:t>References:</w:t>
            </w:r>
            <w:r w:rsidR="00F528FD">
              <w:rPr>
                <w:rFonts w:cs="Arial"/>
                <w:b/>
              </w:rPr>
              <w:t xml:space="preserve"> </w:t>
            </w:r>
            <w:r w:rsidR="00F528FD" w:rsidRPr="00F528FD">
              <w:rPr>
                <w:rFonts w:cs="Arial"/>
                <w:b/>
                <w:color w:val="999999"/>
                <w:sz w:val="16"/>
                <w:szCs w:val="16"/>
              </w:rPr>
              <w:t>(References must be included.  List ALL and ONLY cited</w:t>
            </w:r>
            <w:r w:rsidR="00824053">
              <w:rPr>
                <w:rFonts w:cs="Arial"/>
                <w:b/>
                <w:color w:val="999999"/>
                <w:sz w:val="16"/>
                <w:szCs w:val="16"/>
              </w:rPr>
              <w:t xml:space="preserve"> </w:t>
            </w:r>
            <w:r w:rsidR="00F528FD" w:rsidRPr="00F528FD">
              <w:rPr>
                <w:rFonts w:cs="Arial"/>
                <w:b/>
                <w:color w:val="999999"/>
                <w:sz w:val="16"/>
                <w:szCs w:val="16"/>
              </w:rPr>
              <w:t>.  Use the APA/Harvard style guide.)</w:t>
            </w:r>
          </w:p>
          <w:p w14:paraId="6752792C" w14:textId="7CE5DA9F" w:rsidR="00CF5B06" w:rsidRPr="0009427E" w:rsidRDefault="00CF5B06" w:rsidP="00CF5B06">
            <w:pPr>
              <w:pStyle w:val="NormalWeb"/>
              <w:ind w:left="567" w:hanging="567"/>
              <w:rPr>
                <w:rFonts w:ascii="Arial" w:hAnsi="Arial" w:cs="Arial"/>
                <w:color w:val="0070C0"/>
                <w:sz w:val="20"/>
                <w:szCs w:val="20"/>
              </w:rPr>
            </w:pPr>
            <w:hyperlink r:id="rId17" w:history="1">
              <w:r w:rsidRPr="0009427E">
                <w:rPr>
                  <w:rStyle w:val="Hyperlink"/>
                  <w:rFonts w:ascii="Arial" w:hAnsi="Arial" w:cs="Arial"/>
                  <w:color w:val="0070C0"/>
                  <w:sz w:val="20"/>
                  <w:szCs w:val="20"/>
                </w:rPr>
                <w:t>Schreiber, M., &amp; Neumann, D. (2010). GPU-based simulation and visualization of fluids with free surfaces.</w:t>
              </w:r>
            </w:hyperlink>
          </w:p>
          <w:p w14:paraId="61FF6878" w14:textId="026A590A" w:rsidR="00CF5B06" w:rsidRPr="0009427E" w:rsidRDefault="00CF5B06" w:rsidP="00CF5B06">
            <w:pPr>
              <w:pStyle w:val="NormalWeb"/>
              <w:ind w:left="567" w:hanging="567"/>
              <w:rPr>
                <w:rFonts w:ascii="Arial" w:hAnsi="Arial" w:cs="Arial"/>
                <w:color w:val="0070C0"/>
                <w:sz w:val="20"/>
                <w:szCs w:val="20"/>
              </w:rPr>
            </w:pPr>
            <w:hyperlink r:id="rId18" w:history="1">
              <w:r w:rsidRPr="0009427E">
                <w:rPr>
                  <w:rStyle w:val="Hyperlink"/>
                  <w:rFonts w:ascii="Arial" w:hAnsi="Arial" w:cs="Arial"/>
                  <w:color w:val="0070C0"/>
                  <w:sz w:val="20"/>
                  <w:szCs w:val="20"/>
                </w:rPr>
                <w:t>Kass, M., &amp; Miller, G. (1990). Rapid, stable fluid dynamics for computer graphics. ACM SIGGRAPH.</w:t>
              </w:r>
            </w:hyperlink>
          </w:p>
          <w:p w14:paraId="1E57BB7B" w14:textId="1D1E43AD" w:rsidR="00CF5B06" w:rsidRPr="0009427E" w:rsidRDefault="00CF5B06" w:rsidP="00CF5B06">
            <w:pPr>
              <w:pStyle w:val="NormalWeb"/>
              <w:ind w:left="567" w:hanging="567"/>
              <w:rPr>
                <w:rFonts w:ascii="Arial" w:hAnsi="Arial" w:cs="Arial"/>
                <w:color w:val="0070C0"/>
                <w:sz w:val="20"/>
                <w:szCs w:val="20"/>
              </w:rPr>
            </w:pPr>
            <w:hyperlink r:id="rId19" w:history="1">
              <w:r w:rsidRPr="0009427E">
                <w:rPr>
                  <w:rStyle w:val="Hyperlink"/>
                  <w:rFonts w:ascii="Arial" w:hAnsi="Arial" w:cs="Arial"/>
                  <w:color w:val="0070C0"/>
                  <w:sz w:val="20"/>
                  <w:szCs w:val="20"/>
                </w:rPr>
                <w:t>Madera, F. A., Moo-Mena, F., &amp; Ayala, E. (2015). Particle simulation with GPUs shading languages.</w:t>
              </w:r>
            </w:hyperlink>
          </w:p>
          <w:p w14:paraId="26C02923" w14:textId="7E423A5F" w:rsidR="00CF5B06" w:rsidRPr="0009427E" w:rsidRDefault="00CF5B06" w:rsidP="00CF5B06">
            <w:pPr>
              <w:pStyle w:val="NormalWeb"/>
              <w:ind w:left="567" w:hanging="567"/>
              <w:rPr>
                <w:rFonts w:ascii="Arial" w:hAnsi="Arial" w:cs="Arial"/>
                <w:color w:val="0070C0"/>
                <w:sz w:val="20"/>
                <w:szCs w:val="20"/>
              </w:rPr>
            </w:pPr>
            <w:hyperlink r:id="rId20" w:history="1">
              <w:r w:rsidRPr="0009427E">
                <w:rPr>
                  <w:rStyle w:val="Hyperlink"/>
                  <w:rFonts w:ascii="Arial" w:hAnsi="Arial" w:cs="Arial"/>
                  <w:color w:val="0070C0"/>
                  <w:sz w:val="20"/>
                  <w:szCs w:val="20"/>
                </w:rPr>
                <w:t>Vantzos, O., Raz, S., &amp; Ben-Chen, M. (2018). Real-time viscous thin films.</w:t>
              </w:r>
            </w:hyperlink>
          </w:p>
          <w:p w14:paraId="34F6FA2F" w14:textId="69DBA1D8" w:rsidR="00CF5B06" w:rsidRPr="0009427E" w:rsidRDefault="00CF5B06" w:rsidP="00CF5B06">
            <w:pPr>
              <w:pStyle w:val="NormalWeb"/>
              <w:ind w:left="567" w:hanging="567"/>
              <w:rPr>
                <w:rFonts w:ascii="Arial" w:hAnsi="Arial" w:cs="Arial"/>
                <w:color w:val="0070C0"/>
                <w:sz w:val="20"/>
                <w:szCs w:val="20"/>
              </w:rPr>
            </w:pPr>
            <w:hyperlink r:id="rId21" w:history="1">
              <w:r w:rsidRPr="0009427E">
                <w:rPr>
                  <w:rStyle w:val="Hyperlink"/>
                  <w:rFonts w:ascii="Arial" w:hAnsi="Arial" w:cs="Arial"/>
                  <w:color w:val="0070C0"/>
                  <w:sz w:val="20"/>
                  <w:szCs w:val="20"/>
                </w:rPr>
                <w:t>Nishidate, Y., &amp; Fujishiro, I. (2024). Efficient Particle-Based Fluid Surface Reconstruction. ACM. Abstract</w:t>
              </w:r>
            </w:hyperlink>
          </w:p>
          <w:p w14:paraId="01E8A815" w14:textId="22B8A0FA" w:rsidR="00CF5B06" w:rsidRPr="0009427E" w:rsidRDefault="00CF5B06" w:rsidP="00CF5B06">
            <w:pPr>
              <w:pStyle w:val="NormalWeb"/>
              <w:ind w:left="567" w:hanging="567"/>
              <w:rPr>
                <w:rFonts w:ascii="Arial" w:hAnsi="Arial" w:cs="Arial"/>
                <w:color w:val="0070C0"/>
                <w:sz w:val="20"/>
                <w:szCs w:val="20"/>
              </w:rPr>
            </w:pPr>
            <w:hyperlink r:id="rId22" w:history="1">
              <w:r w:rsidRPr="0009427E">
                <w:rPr>
                  <w:rStyle w:val="Hyperlink"/>
                  <w:rFonts w:ascii="Arial" w:hAnsi="Arial" w:cs="Arial"/>
                  <w:color w:val="0070C0"/>
                  <w:sz w:val="20"/>
                  <w:szCs w:val="20"/>
                </w:rPr>
                <w:t>Koumoutsakos, P., &amp; Cottet, G. H. (2009). Flow simulations using particles - Bridging Computer Graphics and CFD.</w:t>
              </w:r>
            </w:hyperlink>
          </w:p>
          <w:p w14:paraId="3134A226" w14:textId="5BE7E8D1" w:rsidR="00B50C2B" w:rsidRPr="00EF678F" w:rsidRDefault="00CF5B06" w:rsidP="00CF5B06">
            <w:pPr>
              <w:rPr>
                <w:rFonts w:cs="Arial"/>
                <w:b/>
              </w:rPr>
            </w:pPr>
            <w:hyperlink r:id="rId23" w:history="1">
              <w:r w:rsidRPr="0009427E">
                <w:rPr>
                  <w:rStyle w:val="Hyperlink"/>
                  <w:rFonts w:cs="Arial"/>
                  <w:color w:val="0070C0"/>
                </w:rPr>
                <w:t>Eisemann, E., Assarsson, U., Schwarz, M. (2013). Real-Time shadows.</w:t>
              </w:r>
            </w:hyperlink>
          </w:p>
        </w:tc>
      </w:tr>
      <w:tr w:rsidR="00B50C2B" w:rsidRPr="00EF678F" w14:paraId="15F413AA" w14:textId="77777777" w:rsidTr="0009427E">
        <w:trPr>
          <w:trHeight w:val="2815"/>
        </w:trPr>
        <w:tc>
          <w:tcPr>
            <w:tcW w:w="9924" w:type="dxa"/>
          </w:tcPr>
          <w:p w14:paraId="09524C14" w14:textId="0BCADAAE" w:rsidR="00B50C2B" w:rsidRPr="00141E1E" w:rsidRDefault="00141E1E" w:rsidP="00141E1E">
            <w:pPr>
              <w:numPr>
                <w:ilvl w:val="0"/>
                <w:numId w:val="1"/>
              </w:numPr>
              <w:rPr>
                <w:rFonts w:cs="Arial"/>
                <w:b/>
              </w:rPr>
            </w:pPr>
            <w:r>
              <w:rPr>
                <w:rFonts w:cs="Arial"/>
                <w:b/>
              </w:rPr>
              <w:lastRenderedPageBreak/>
              <w:t>Output</w:t>
            </w:r>
            <w:r w:rsidR="00B50C2B" w:rsidRPr="00EF678F">
              <w:rPr>
                <w:rFonts w:cs="Arial"/>
                <w:b/>
              </w:rPr>
              <w:t xml:space="preserve"> </w:t>
            </w:r>
            <w:r w:rsidR="00E33714" w:rsidRPr="00EF678F">
              <w:rPr>
                <w:rFonts w:cs="Arial"/>
                <w:b/>
              </w:rPr>
              <w:t xml:space="preserve">design: </w:t>
            </w:r>
            <w:r w:rsidR="005F1F6C" w:rsidRPr="004C5208">
              <w:rPr>
                <w:rFonts w:cs="Arial"/>
                <w:b/>
                <w:color w:val="999999"/>
                <w:sz w:val="16"/>
                <w:szCs w:val="16"/>
              </w:rPr>
              <w:t xml:space="preserve">(Describe the </w:t>
            </w:r>
            <w:r>
              <w:rPr>
                <w:rFonts w:cs="Arial"/>
                <w:b/>
                <w:color w:val="999999"/>
                <w:sz w:val="16"/>
                <w:szCs w:val="16"/>
              </w:rPr>
              <w:t xml:space="preserve">proposed output design for your </w:t>
            </w:r>
            <w:r w:rsidR="005F1F6C" w:rsidRPr="004C5208">
              <w:rPr>
                <w:rFonts w:cs="Arial"/>
                <w:b/>
                <w:color w:val="999999"/>
                <w:sz w:val="16"/>
                <w:szCs w:val="16"/>
              </w:rPr>
              <w:t>research</w:t>
            </w:r>
            <w:r w:rsidR="00BE360E">
              <w:rPr>
                <w:rFonts w:cs="Arial"/>
                <w:b/>
                <w:color w:val="999999"/>
                <w:sz w:val="16"/>
                <w:szCs w:val="16"/>
              </w:rPr>
              <w:t>.</w:t>
            </w:r>
            <w:r w:rsidR="005F1F6C" w:rsidRPr="00141E1E">
              <w:rPr>
                <w:rFonts w:cs="Arial"/>
                <w:b/>
                <w:color w:val="999999"/>
                <w:sz w:val="16"/>
                <w:szCs w:val="16"/>
              </w:rPr>
              <w:t>)</w:t>
            </w:r>
          </w:p>
          <w:p w14:paraId="742B7988" w14:textId="1F8ABECE" w:rsidR="00C35BA9" w:rsidRPr="00C35BA9" w:rsidRDefault="00C35BA9" w:rsidP="00C35BA9">
            <w:pPr>
              <w:spacing w:line="240" w:lineRule="atLeast"/>
              <w:ind w:right="57"/>
              <w:rPr>
                <w:color w:val="008000"/>
              </w:rPr>
            </w:pPr>
            <w:r w:rsidRPr="00C35BA9">
              <w:rPr>
                <w:color w:val="008000"/>
              </w:rPr>
              <w:t>To evaluate the impact o</w:t>
            </w:r>
            <w:r w:rsidR="00A86661">
              <w:rPr>
                <w:color w:val="008000"/>
              </w:rPr>
              <w:t>f</w:t>
            </w:r>
            <w:r w:rsidRPr="00C35BA9">
              <w:rPr>
                <w:color w:val="008000"/>
              </w:rPr>
              <w:t xml:space="preserve"> numerical integration methods on the </w:t>
            </w:r>
            <w:r w:rsidR="00A86661">
              <w:rPr>
                <w:color w:val="008000"/>
              </w:rPr>
              <w:t xml:space="preserve">visual accuracy and </w:t>
            </w:r>
            <w:r w:rsidRPr="00C35BA9">
              <w:rPr>
                <w:color w:val="008000"/>
              </w:rPr>
              <w:t>stability of high</w:t>
            </w:r>
            <w:r w:rsidR="00A86661">
              <w:rPr>
                <w:color w:val="008000"/>
              </w:rPr>
              <w:t xml:space="preserve"> </w:t>
            </w:r>
            <w:r w:rsidRPr="00C35BA9">
              <w:rPr>
                <w:color w:val="008000"/>
              </w:rPr>
              <w:t>energy fluid simulations, a series of GPU</w:t>
            </w:r>
            <w:r w:rsidR="00A86661">
              <w:rPr>
                <w:color w:val="008000"/>
              </w:rPr>
              <w:t xml:space="preserve"> </w:t>
            </w:r>
            <w:r w:rsidRPr="00C35BA9">
              <w:rPr>
                <w:color w:val="008000"/>
              </w:rPr>
              <w:t xml:space="preserve">driven fluid simulations will be developed and tested using compute shaders. These simulations will be implemented in a real-time graphics environment and rendered as </w:t>
            </w:r>
            <w:r w:rsidR="00A86661">
              <w:rPr>
                <w:color w:val="008000"/>
              </w:rPr>
              <w:t xml:space="preserve">both </w:t>
            </w:r>
            <w:r w:rsidRPr="00C35BA9">
              <w:rPr>
                <w:color w:val="008000"/>
              </w:rPr>
              <w:t>interactive demonstrations and pre-recorded video outputs (.</w:t>
            </w:r>
            <w:r w:rsidR="00B07878">
              <w:rPr>
                <w:color w:val="008000"/>
              </w:rPr>
              <w:t>m</w:t>
            </w:r>
            <w:r w:rsidR="00534874">
              <w:rPr>
                <w:color w:val="008000"/>
              </w:rPr>
              <w:t>p</w:t>
            </w:r>
            <w:r w:rsidRPr="00C35BA9">
              <w:rPr>
                <w:color w:val="008000"/>
              </w:rPr>
              <w:t>4) showcasing the effects of different numerical integration techniques.</w:t>
            </w:r>
          </w:p>
          <w:p w14:paraId="42E258EE" w14:textId="77777777" w:rsidR="00C35BA9" w:rsidRPr="00C35BA9" w:rsidRDefault="00C35BA9" w:rsidP="00C35BA9">
            <w:pPr>
              <w:spacing w:line="240" w:lineRule="atLeast"/>
              <w:ind w:right="57"/>
              <w:rPr>
                <w:color w:val="008000"/>
              </w:rPr>
            </w:pPr>
          </w:p>
          <w:p w14:paraId="24DB8E70" w14:textId="7C4A72EC" w:rsidR="00EF678F" w:rsidRPr="0009427E" w:rsidRDefault="00C35BA9" w:rsidP="00C35BA9">
            <w:pPr>
              <w:spacing w:line="240" w:lineRule="atLeast"/>
              <w:ind w:right="57"/>
              <w:rPr>
                <w:color w:val="1F497D" w:themeColor="text2"/>
              </w:rPr>
            </w:pPr>
            <w:r w:rsidRPr="00C35BA9">
              <w:rPr>
                <w:color w:val="008000"/>
              </w:rPr>
              <w:t>The interactive demonstrations will allow users to</w:t>
            </w:r>
            <w:r w:rsidR="00A86661">
              <w:rPr>
                <w:color w:val="008000"/>
              </w:rPr>
              <w:t xml:space="preserve"> influence the simulation by editing</w:t>
            </w:r>
            <w:r w:rsidRPr="00C35BA9">
              <w:rPr>
                <w:color w:val="008000"/>
              </w:rPr>
              <w:t xml:space="preserve"> </w:t>
            </w:r>
            <w:r w:rsidR="00A86661">
              <w:rPr>
                <w:color w:val="008000"/>
              </w:rPr>
              <w:t>serialized</w:t>
            </w:r>
            <w:r w:rsidRPr="00C35BA9">
              <w:rPr>
                <w:color w:val="008000"/>
              </w:rPr>
              <w:t xml:space="preserve"> </w:t>
            </w:r>
            <w:r w:rsidR="00A86661">
              <w:rPr>
                <w:color w:val="008000"/>
              </w:rPr>
              <w:t>variables</w:t>
            </w:r>
            <w:r w:rsidRPr="00C35BA9">
              <w:rPr>
                <w:color w:val="008000"/>
              </w:rPr>
              <w:t>, such as time step size, fluid viscosity, and external forces, to observe how different integration methods influence the stability and behavio</w:t>
            </w:r>
            <w:r>
              <w:rPr>
                <w:color w:val="008000"/>
              </w:rPr>
              <w:t>u</w:t>
            </w:r>
            <w:r w:rsidRPr="00C35BA9">
              <w:rPr>
                <w:color w:val="008000"/>
              </w:rPr>
              <w:t xml:space="preserve">r of the fluid </w:t>
            </w:r>
            <w:r w:rsidR="00A86661">
              <w:rPr>
                <w:color w:val="008000"/>
              </w:rPr>
              <w:t>over time</w:t>
            </w:r>
            <w:r w:rsidRPr="00C35BA9">
              <w:rPr>
                <w:color w:val="008000"/>
              </w:rPr>
              <w:t xml:space="preserve">. These realtime outputs will be used to compare </w:t>
            </w:r>
            <w:r w:rsidR="00A86661">
              <w:rPr>
                <w:color w:val="008000"/>
              </w:rPr>
              <w:t xml:space="preserve">the </w:t>
            </w:r>
            <w:r w:rsidRPr="00C35BA9">
              <w:rPr>
                <w:color w:val="008000"/>
              </w:rPr>
              <w:t xml:space="preserve">explicit, implicit, and hybrid integration methods in terms of </w:t>
            </w:r>
            <w:r w:rsidR="00FC5BB6">
              <w:rPr>
                <w:color w:val="008000"/>
              </w:rPr>
              <w:t xml:space="preserve">the three main goals: </w:t>
            </w:r>
            <w:r w:rsidRPr="00C35BA9">
              <w:rPr>
                <w:color w:val="008000"/>
              </w:rPr>
              <w:t>stability, visual accuracy, and computational efficiency.</w:t>
            </w:r>
          </w:p>
        </w:tc>
      </w:tr>
    </w:tbl>
    <w:p w14:paraId="1D66FF37" w14:textId="4D2D3959" w:rsidR="00141E1E" w:rsidRDefault="00141E1E"/>
    <w:tbl>
      <w:tblPr>
        <w:tblpPr w:leftFromText="180" w:rightFromText="180" w:vertAnchor="page" w:horzAnchor="margin" w:tblpXSpec="center" w:tblpY="1250"/>
        <w:tblW w:w="9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0A0" w:firstRow="1" w:lastRow="0" w:firstColumn="1" w:lastColumn="0" w:noHBand="0" w:noVBand="0"/>
      </w:tblPr>
      <w:tblGrid>
        <w:gridCol w:w="9924"/>
      </w:tblGrid>
      <w:tr w:rsidR="0009427E" w:rsidRPr="00EF678F" w14:paraId="4E5651E6" w14:textId="77777777" w:rsidTr="0009427E">
        <w:tc>
          <w:tcPr>
            <w:tcW w:w="9924" w:type="dxa"/>
          </w:tcPr>
          <w:p w14:paraId="103D00E8" w14:textId="77777777" w:rsidR="0009427E" w:rsidRPr="009C7A53" w:rsidRDefault="0009427E" w:rsidP="0009427E">
            <w:pPr>
              <w:numPr>
                <w:ilvl w:val="0"/>
                <w:numId w:val="1"/>
              </w:numPr>
              <w:rPr>
                <w:rFonts w:cs="Arial"/>
                <w:b/>
              </w:rPr>
            </w:pPr>
            <w:r>
              <w:rPr>
                <w:rFonts w:cs="Arial"/>
                <w:b/>
              </w:rPr>
              <w:lastRenderedPageBreak/>
              <w:t>Mood Board</w:t>
            </w:r>
            <w:r w:rsidRPr="00EF678F">
              <w:rPr>
                <w:rFonts w:cs="Arial"/>
                <w:b/>
              </w:rPr>
              <w:t xml:space="preserve">: </w:t>
            </w:r>
          </w:p>
          <w:p w14:paraId="0F586CE5" w14:textId="77777777" w:rsidR="0009427E" w:rsidRPr="009C7A53" w:rsidRDefault="0009427E" w:rsidP="0009427E">
            <w:pPr>
              <w:rPr>
                <w:rFonts w:cs="Arial"/>
                <w:color w:val="D0025F"/>
              </w:rPr>
            </w:pPr>
            <w:r w:rsidRPr="009C7A53">
              <w:rPr>
                <w:rFonts w:cs="Arial"/>
                <w:noProof/>
                <w:color w:val="D0025F"/>
              </w:rPr>
              <w:drawing>
                <wp:inline distT="0" distB="0" distL="0" distR="0" wp14:anchorId="25CD83CC" wp14:editId="36B42584">
                  <wp:extent cx="4829940" cy="7971659"/>
                  <wp:effectExtent l="0" t="0" r="8890" b="0"/>
                  <wp:docPr id="1813750808" name="Picture 1" descr="A collage of images of different colors a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50808" name="Picture 1" descr="A collage of images of different colors and shapes&#10;&#10;Description automatically generated"/>
                          <pic:cNvPicPr/>
                        </pic:nvPicPr>
                        <pic:blipFill>
                          <a:blip r:embed="rId24"/>
                          <a:stretch>
                            <a:fillRect/>
                          </a:stretch>
                        </pic:blipFill>
                        <pic:spPr>
                          <a:xfrm>
                            <a:off x="0" y="0"/>
                            <a:ext cx="4835416" cy="7980697"/>
                          </a:xfrm>
                          <a:prstGeom prst="rect">
                            <a:avLst/>
                          </a:prstGeom>
                        </pic:spPr>
                      </pic:pic>
                    </a:graphicData>
                  </a:graphic>
                </wp:inline>
              </w:drawing>
            </w:r>
          </w:p>
        </w:tc>
      </w:tr>
      <w:tr w:rsidR="0009427E" w:rsidRPr="00EF678F" w14:paraId="3025662C" w14:textId="77777777" w:rsidTr="0009427E">
        <w:tc>
          <w:tcPr>
            <w:tcW w:w="9924" w:type="dxa"/>
          </w:tcPr>
          <w:p w14:paraId="6090D40C" w14:textId="77777777" w:rsidR="0009427E" w:rsidRPr="00EF678F" w:rsidRDefault="0009427E" w:rsidP="0009427E">
            <w:pPr>
              <w:rPr>
                <w:rFonts w:cs="Arial"/>
                <w:b/>
                <w:i/>
                <w:sz w:val="16"/>
                <w:szCs w:val="16"/>
              </w:rPr>
            </w:pPr>
            <w:r w:rsidRPr="00295AE2">
              <w:rPr>
                <w:rFonts w:cs="Arial"/>
                <w:b/>
                <w:i/>
                <w:noProof/>
                <w:sz w:val="16"/>
                <w:szCs w:val="16"/>
              </w:rPr>
              <w:drawing>
                <wp:anchor distT="0" distB="0" distL="114300" distR="114300" simplePos="0" relativeHeight="251659264" behindDoc="1" locked="0" layoutInCell="1" allowOverlap="1" wp14:anchorId="0D8D9CC0" wp14:editId="4F89672E">
                  <wp:simplePos x="0" y="0"/>
                  <wp:positionH relativeFrom="column">
                    <wp:posOffset>1256665</wp:posOffset>
                  </wp:positionH>
                  <wp:positionV relativeFrom="paragraph">
                    <wp:posOffset>0</wp:posOffset>
                  </wp:positionV>
                  <wp:extent cx="435610" cy="150495"/>
                  <wp:effectExtent l="0" t="0" r="2540" b="1905"/>
                  <wp:wrapTight wrapText="bothSides">
                    <wp:wrapPolygon edited="0">
                      <wp:start x="0" y="0"/>
                      <wp:lineTo x="0" y="19139"/>
                      <wp:lineTo x="20781" y="19139"/>
                      <wp:lineTo x="20781" y="0"/>
                      <wp:lineTo x="0" y="0"/>
                    </wp:wrapPolygon>
                  </wp:wrapTight>
                  <wp:docPr id="19029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5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610" cy="150495"/>
                          </a:xfrm>
                          <a:prstGeom prst="rect">
                            <a:avLst/>
                          </a:prstGeom>
                        </pic:spPr>
                      </pic:pic>
                    </a:graphicData>
                  </a:graphic>
                  <wp14:sizeRelH relativeFrom="margin">
                    <wp14:pctWidth>0</wp14:pctWidth>
                  </wp14:sizeRelH>
                  <wp14:sizeRelV relativeFrom="margin">
                    <wp14:pctHeight>0</wp14:pctHeight>
                  </wp14:sizeRelV>
                </wp:anchor>
              </w:drawing>
            </w:r>
            <w:r>
              <w:rPr>
                <w:rFonts w:cs="Arial"/>
                <w:b/>
                <w:i/>
                <w:sz w:val="16"/>
                <w:szCs w:val="16"/>
              </w:rPr>
              <w:softHyphen/>
            </w:r>
            <w:r>
              <w:rPr>
                <w:rFonts w:cs="Arial"/>
                <w:b/>
                <w:i/>
                <w:sz w:val="16"/>
                <w:szCs w:val="16"/>
              </w:rPr>
              <w:softHyphen/>
            </w:r>
            <w:r>
              <w:rPr>
                <w:rFonts w:cs="Arial"/>
                <w:b/>
                <w:i/>
                <w:sz w:val="16"/>
                <w:szCs w:val="16"/>
              </w:rPr>
              <w:softHyphen/>
            </w:r>
            <w:r>
              <w:rPr>
                <w:rFonts w:cs="Arial"/>
                <w:b/>
                <w:i/>
                <w:sz w:val="16"/>
                <w:szCs w:val="16"/>
              </w:rPr>
              <w:softHyphen/>
            </w:r>
            <w:r w:rsidRPr="00EF678F">
              <w:rPr>
                <w:rFonts w:cs="Arial"/>
                <w:b/>
                <w:i/>
                <w:sz w:val="16"/>
                <w:szCs w:val="16"/>
              </w:rPr>
              <w:t xml:space="preserve">Signature:                                                                                    </w:t>
            </w:r>
            <w:r>
              <w:rPr>
                <w:rFonts w:cs="Arial"/>
                <w:b/>
                <w:i/>
                <w:sz w:val="16"/>
                <w:szCs w:val="16"/>
              </w:rPr>
              <w:t xml:space="preserve">                   </w:t>
            </w:r>
            <w:r w:rsidRPr="00EF678F">
              <w:rPr>
                <w:rFonts w:cs="Arial"/>
                <w:b/>
                <w:i/>
                <w:sz w:val="16"/>
                <w:szCs w:val="16"/>
              </w:rPr>
              <w:t>Date:</w:t>
            </w:r>
            <w:r>
              <w:rPr>
                <w:rFonts w:cs="Arial"/>
                <w:b/>
                <w:i/>
                <w:sz w:val="16"/>
                <w:szCs w:val="16"/>
              </w:rPr>
              <w:t xml:space="preserve"> </w:t>
            </w:r>
            <w:r w:rsidRPr="00295AE2">
              <w:rPr>
                <w:rFonts w:cs="Arial"/>
                <w:b/>
                <w:i/>
                <w:color w:val="008000"/>
                <w:sz w:val="16"/>
                <w:szCs w:val="16"/>
              </w:rPr>
              <w:t>29/01/25</w:t>
            </w:r>
          </w:p>
          <w:p w14:paraId="2F23B4FD" w14:textId="77777777" w:rsidR="0009427E" w:rsidRPr="00EF678F" w:rsidRDefault="0009427E" w:rsidP="0009427E">
            <w:pPr>
              <w:rPr>
                <w:rFonts w:cs="Arial"/>
                <w:b/>
                <w:i/>
                <w:sz w:val="16"/>
                <w:szCs w:val="16"/>
              </w:rPr>
            </w:pPr>
          </w:p>
          <w:p w14:paraId="07E32594" w14:textId="77777777" w:rsidR="0009427E" w:rsidRPr="0009427E" w:rsidRDefault="0009427E" w:rsidP="0009427E">
            <w:pPr>
              <w:rPr>
                <w:rFonts w:cs="Arial"/>
                <w:b/>
                <w:i/>
                <w:sz w:val="12"/>
                <w:szCs w:val="12"/>
              </w:rPr>
            </w:pPr>
            <w:r w:rsidRPr="0009427E">
              <w:rPr>
                <w:rFonts w:cs="Arial"/>
                <w:b/>
                <w:i/>
                <w:sz w:val="12"/>
                <w:szCs w:val="12"/>
              </w:rPr>
              <w:t>I have read and agree to abide by the ‘University’s ethical principles and guidelines for research’ as outlined in CT6007 UoG Ethics Guidelines.  Submission of this form binds you to this requirement.</w:t>
            </w:r>
          </w:p>
        </w:tc>
      </w:tr>
    </w:tbl>
    <w:p w14:paraId="5F2973F1" w14:textId="096D5021" w:rsidR="003856A2" w:rsidRDefault="003856A2" w:rsidP="00141E1E"/>
    <w:sectPr w:rsidR="003856A2" w:rsidSect="004979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68125" w14:textId="77777777" w:rsidR="002E2746" w:rsidRDefault="002E2746" w:rsidP="00EA6F87">
      <w:r>
        <w:separator/>
      </w:r>
    </w:p>
  </w:endnote>
  <w:endnote w:type="continuationSeparator" w:id="0">
    <w:p w14:paraId="5FE505AD" w14:textId="77777777" w:rsidR="002E2746" w:rsidRDefault="002E2746" w:rsidP="00EA6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A06FB" w14:textId="77777777" w:rsidR="002E2746" w:rsidRDefault="002E2746" w:rsidP="00EA6F87">
      <w:r>
        <w:separator/>
      </w:r>
    </w:p>
  </w:footnote>
  <w:footnote w:type="continuationSeparator" w:id="0">
    <w:p w14:paraId="59224250" w14:textId="77777777" w:rsidR="002E2746" w:rsidRDefault="002E2746" w:rsidP="00EA6F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0A15BC"/>
    <w:multiLevelType w:val="hybridMultilevel"/>
    <w:tmpl w:val="B49EB0F8"/>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6A7D09"/>
    <w:multiLevelType w:val="hybridMultilevel"/>
    <w:tmpl w:val="48A6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273C14"/>
    <w:multiLevelType w:val="hybridMultilevel"/>
    <w:tmpl w:val="B49EB0F8"/>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FB7357F"/>
    <w:multiLevelType w:val="hybridMultilevel"/>
    <w:tmpl w:val="087A6C0C"/>
    <w:lvl w:ilvl="0" w:tplc="08090003">
      <w:start w:val="1"/>
      <w:numFmt w:val="bullet"/>
      <w:lvlText w:val="o"/>
      <w:lvlJc w:val="left"/>
      <w:pPr>
        <w:ind w:left="720" w:hanging="360"/>
      </w:pPr>
      <w:rPr>
        <w:rFonts w:ascii="Courier New" w:hAnsi="Courier New" w:cs="Courier New"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AD6688E"/>
    <w:multiLevelType w:val="hybridMultilevel"/>
    <w:tmpl w:val="F9283246"/>
    <w:lvl w:ilvl="0" w:tplc="FFFFFFFF">
      <w:start w:val="1"/>
      <w:numFmt w:val="decimal"/>
      <w:lvlText w:val="%1"/>
      <w:lvlJc w:val="left"/>
      <w:pPr>
        <w:tabs>
          <w:tab w:val="num" w:pos="810"/>
        </w:tabs>
        <w:ind w:left="810" w:hanging="45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7E7D51FD"/>
    <w:multiLevelType w:val="hybridMultilevel"/>
    <w:tmpl w:val="F5E01D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F937653"/>
    <w:multiLevelType w:val="hybridMultilevel"/>
    <w:tmpl w:val="3E6899E8"/>
    <w:lvl w:ilvl="0" w:tplc="F064AD96">
      <w:start w:val="1"/>
      <w:numFmt w:val="decimal"/>
      <w:lvlText w:val="%1."/>
      <w:lvlJc w:val="left"/>
      <w:pPr>
        <w:ind w:left="720" w:hanging="360"/>
      </w:pPr>
      <w:rPr>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9231260">
    <w:abstractNumId w:val="6"/>
  </w:num>
  <w:num w:numId="2" w16cid:durableId="1687320596">
    <w:abstractNumId w:val="5"/>
  </w:num>
  <w:num w:numId="3" w16cid:durableId="65348035">
    <w:abstractNumId w:val="3"/>
  </w:num>
  <w:num w:numId="4" w16cid:durableId="297296438">
    <w:abstractNumId w:val="4"/>
  </w:num>
  <w:num w:numId="5" w16cid:durableId="1421754885">
    <w:abstractNumId w:val="2"/>
  </w:num>
  <w:num w:numId="6" w16cid:durableId="2002806113">
    <w:abstractNumId w:val="0"/>
  </w:num>
  <w:num w:numId="7" w16cid:durableId="455754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2B"/>
    <w:rsid w:val="000159E3"/>
    <w:rsid w:val="0002042A"/>
    <w:rsid w:val="000410A0"/>
    <w:rsid w:val="000471F3"/>
    <w:rsid w:val="0005556E"/>
    <w:rsid w:val="00060035"/>
    <w:rsid w:val="00084B22"/>
    <w:rsid w:val="0009427E"/>
    <w:rsid w:val="000A06AC"/>
    <w:rsid w:val="000A4DB4"/>
    <w:rsid w:val="000B194A"/>
    <w:rsid w:val="000B3051"/>
    <w:rsid w:val="000B6B09"/>
    <w:rsid w:val="000C2C22"/>
    <w:rsid w:val="000D53DB"/>
    <w:rsid w:val="000D67FA"/>
    <w:rsid w:val="000D6BC8"/>
    <w:rsid w:val="000F173A"/>
    <w:rsid w:val="0010326E"/>
    <w:rsid w:val="00131AF3"/>
    <w:rsid w:val="00131CB1"/>
    <w:rsid w:val="00133415"/>
    <w:rsid w:val="00141E1E"/>
    <w:rsid w:val="001530FE"/>
    <w:rsid w:val="00157F33"/>
    <w:rsid w:val="001756BD"/>
    <w:rsid w:val="0018508D"/>
    <w:rsid w:val="001853B6"/>
    <w:rsid w:val="00195D97"/>
    <w:rsid w:val="001A04A2"/>
    <w:rsid w:val="001A4CE1"/>
    <w:rsid w:val="001B4CF9"/>
    <w:rsid w:val="001B5229"/>
    <w:rsid w:val="001B7857"/>
    <w:rsid w:val="001E503A"/>
    <w:rsid w:val="001E5C07"/>
    <w:rsid w:val="001F2639"/>
    <w:rsid w:val="0020013E"/>
    <w:rsid w:val="00203342"/>
    <w:rsid w:val="00206927"/>
    <w:rsid w:val="00211DDF"/>
    <w:rsid w:val="002205D4"/>
    <w:rsid w:val="0023020C"/>
    <w:rsid w:val="00234C1E"/>
    <w:rsid w:val="00242377"/>
    <w:rsid w:val="00272900"/>
    <w:rsid w:val="00275E76"/>
    <w:rsid w:val="00285AE2"/>
    <w:rsid w:val="00290B54"/>
    <w:rsid w:val="00295AE2"/>
    <w:rsid w:val="002962E1"/>
    <w:rsid w:val="002A00EE"/>
    <w:rsid w:val="002A7C47"/>
    <w:rsid w:val="002C7C70"/>
    <w:rsid w:val="002D1363"/>
    <w:rsid w:val="002D4AFA"/>
    <w:rsid w:val="002E2746"/>
    <w:rsid w:val="002E3CB0"/>
    <w:rsid w:val="002F1FBF"/>
    <w:rsid w:val="002F295B"/>
    <w:rsid w:val="002F43A1"/>
    <w:rsid w:val="00302B36"/>
    <w:rsid w:val="00303D2B"/>
    <w:rsid w:val="0035017E"/>
    <w:rsid w:val="0035288C"/>
    <w:rsid w:val="003668D3"/>
    <w:rsid w:val="0037223D"/>
    <w:rsid w:val="00380F07"/>
    <w:rsid w:val="00381D88"/>
    <w:rsid w:val="003825C1"/>
    <w:rsid w:val="003856A2"/>
    <w:rsid w:val="00395B3B"/>
    <w:rsid w:val="003963C3"/>
    <w:rsid w:val="003B785D"/>
    <w:rsid w:val="003D1F43"/>
    <w:rsid w:val="003D3E30"/>
    <w:rsid w:val="003D63C8"/>
    <w:rsid w:val="003E43F9"/>
    <w:rsid w:val="003F673B"/>
    <w:rsid w:val="00417C98"/>
    <w:rsid w:val="00434D55"/>
    <w:rsid w:val="00444BD6"/>
    <w:rsid w:val="0045190E"/>
    <w:rsid w:val="00467AA9"/>
    <w:rsid w:val="00472C24"/>
    <w:rsid w:val="00473760"/>
    <w:rsid w:val="00497939"/>
    <w:rsid w:val="004B6308"/>
    <w:rsid w:val="004D3E91"/>
    <w:rsid w:val="004D5E29"/>
    <w:rsid w:val="004E2D46"/>
    <w:rsid w:val="004E7FA5"/>
    <w:rsid w:val="00522303"/>
    <w:rsid w:val="005242C6"/>
    <w:rsid w:val="00534874"/>
    <w:rsid w:val="005348EA"/>
    <w:rsid w:val="0053644F"/>
    <w:rsid w:val="00544FD6"/>
    <w:rsid w:val="00551B8F"/>
    <w:rsid w:val="005557B2"/>
    <w:rsid w:val="005727BB"/>
    <w:rsid w:val="0057689D"/>
    <w:rsid w:val="00583532"/>
    <w:rsid w:val="005873D2"/>
    <w:rsid w:val="005979CD"/>
    <w:rsid w:val="005B3936"/>
    <w:rsid w:val="005C407C"/>
    <w:rsid w:val="005D012F"/>
    <w:rsid w:val="005D205E"/>
    <w:rsid w:val="005D262D"/>
    <w:rsid w:val="005D5BAB"/>
    <w:rsid w:val="005D7EEC"/>
    <w:rsid w:val="005E33C1"/>
    <w:rsid w:val="005F0F0D"/>
    <w:rsid w:val="005F1F6C"/>
    <w:rsid w:val="005F3E6A"/>
    <w:rsid w:val="005F5698"/>
    <w:rsid w:val="006062A1"/>
    <w:rsid w:val="00607CA2"/>
    <w:rsid w:val="00613B39"/>
    <w:rsid w:val="006146AF"/>
    <w:rsid w:val="00622798"/>
    <w:rsid w:val="00625934"/>
    <w:rsid w:val="006319D8"/>
    <w:rsid w:val="00633662"/>
    <w:rsid w:val="00636645"/>
    <w:rsid w:val="00636721"/>
    <w:rsid w:val="0065294F"/>
    <w:rsid w:val="00676FBD"/>
    <w:rsid w:val="00680857"/>
    <w:rsid w:val="0068154D"/>
    <w:rsid w:val="006B3CE6"/>
    <w:rsid w:val="006E2A5B"/>
    <w:rsid w:val="006F3BB6"/>
    <w:rsid w:val="006F7532"/>
    <w:rsid w:val="007015D6"/>
    <w:rsid w:val="0070208B"/>
    <w:rsid w:val="007331A3"/>
    <w:rsid w:val="007400DA"/>
    <w:rsid w:val="00753A73"/>
    <w:rsid w:val="0075683D"/>
    <w:rsid w:val="00762245"/>
    <w:rsid w:val="007768CF"/>
    <w:rsid w:val="007820A1"/>
    <w:rsid w:val="00787AFA"/>
    <w:rsid w:val="007A1F08"/>
    <w:rsid w:val="007B4D66"/>
    <w:rsid w:val="007D7281"/>
    <w:rsid w:val="007F3295"/>
    <w:rsid w:val="008004F5"/>
    <w:rsid w:val="00804CFC"/>
    <w:rsid w:val="00807850"/>
    <w:rsid w:val="00824053"/>
    <w:rsid w:val="0082458B"/>
    <w:rsid w:val="00846CC0"/>
    <w:rsid w:val="00860946"/>
    <w:rsid w:val="008609EE"/>
    <w:rsid w:val="00890EAA"/>
    <w:rsid w:val="008C24DE"/>
    <w:rsid w:val="008D0D35"/>
    <w:rsid w:val="008E21B2"/>
    <w:rsid w:val="00907D40"/>
    <w:rsid w:val="009408FB"/>
    <w:rsid w:val="009454EF"/>
    <w:rsid w:val="00951689"/>
    <w:rsid w:val="0097129A"/>
    <w:rsid w:val="009813C8"/>
    <w:rsid w:val="00981699"/>
    <w:rsid w:val="009873E6"/>
    <w:rsid w:val="0098795C"/>
    <w:rsid w:val="0099685D"/>
    <w:rsid w:val="009B15FA"/>
    <w:rsid w:val="009B4E9F"/>
    <w:rsid w:val="009C6419"/>
    <w:rsid w:val="009C7A53"/>
    <w:rsid w:val="009F1280"/>
    <w:rsid w:val="009F724A"/>
    <w:rsid w:val="00A023C9"/>
    <w:rsid w:val="00A04A36"/>
    <w:rsid w:val="00A11DD6"/>
    <w:rsid w:val="00A3695A"/>
    <w:rsid w:val="00A46257"/>
    <w:rsid w:val="00A54092"/>
    <w:rsid w:val="00A72E99"/>
    <w:rsid w:val="00A86661"/>
    <w:rsid w:val="00A94AB3"/>
    <w:rsid w:val="00AA52BC"/>
    <w:rsid w:val="00AB57AB"/>
    <w:rsid w:val="00AC7766"/>
    <w:rsid w:val="00AE180F"/>
    <w:rsid w:val="00AE38A2"/>
    <w:rsid w:val="00AE60FF"/>
    <w:rsid w:val="00AF4D53"/>
    <w:rsid w:val="00B06005"/>
    <w:rsid w:val="00B07878"/>
    <w:rsid w:val="00B26322"/>
    <w:rsid w:val="00B40E49"/>
    <w:rsid w:val="00B50C2B"/>
    <w:rsid w:val="00B72F37"/>
    <w:rsid w:val="00B84D5E"/>
    <w:rsid w:val="00B87AE7"/>
    <w:rsid w:val="00B948CE"/>
    <w:rsid w:val="00BD2822"/>
    <w:rsid w:val="00BD567E"/>
    <w:rsid w:val="00BE360E"/>
    <w:rsid w:val="00C05B31"/>
    <w:rsid w:val="00C213BF"/>
    <w:rsid w:val="00C266E7"/>
    <w:rsid w:val="00C35BA9"/>
    <w:rsid w:val="00C633BC"/>
    <w:rsid w:val="00C72275"/>
    <w:rsid w:val="00C72B31"/>
    <w:rsid w:val="00C771FD"/>
    <w:rsid w:val="00C80DFD"/>
    <w:rsid w:val="00C81575"/>
    <w:rsid w:val="00C8320A"/>
    <w:rsid w:val="00C95B9F"/>
    <w:rsid w:val="00CA173F"/>
    <w:rsid w:val="00CA3AD2"/>
    <w:rsid w:val="00CC7D88"/>
    <w:rsid w:val="00CD5220"/>
    <w:rsid w:val="00CE5ABD"/>
    <w:rsid w:val="00CF4A94"/>
    <w:rsid w:val="00CF5B06"/>
    <w:rsid w:val="00CF694A"/>
    <w:rsid w:val="00D11EC1"/>
    <w:rsid w:val="00D13036"/>
    <w:rsid w:val="00D30952"/>
    <w:rsid w:val="00D6491E"/>
    <w:rsid w:val="00D8028C"/>
    <w:rsid w:val="00D82D04"/>
    <w:rsid w:val="00D90027"/>
    <w:rsid w:val="00D97183"/>
    <w:rsid w:val="00DC7BCB"/>
    <w:rsid w:val="00DD70CD"/>
    <w:rsid w:val="00DE2A0F"/>
    <w:rsid w:val="00DF035E"/>
    <w:rsid w:val="00DF4200"/>
    <w:rsid w:val="00DF57F8"/>
    <w:rsid w:val="00DF588F"/>
    <w:rsid w:val="00E101FE"/>
    <w:rsid w:val="00E21258"/>
    <w:rsid w:val="00E229D4"/>
    <w:rsid w:val="00E33714"/>
    <w:rsid w:val="00E34639"/>
    <w:rsid w:val="00E35DF9"/>
    <w:rsid w:val="00E35E45"/>
    <w:rsid w:val="00E41FD7"/>
    <w:rsid w:val="00E77F48"/>
    <w:rsid w:val="00EA452C"/>
    <w:rsid w:val="00EA6F87"/>
    <w:rsid w:val="00EB1C0F"/>
    <w:rsid w:val="00ED2C1E"/>
    <w:rsid w:val="00ED2FDF"/>
    <w:rsid w:val="00EF678F"/>
    <w:rsid w:val="00EF7A1D"/>
    <w:rsid w:val="00F014DE"/>
    <w:rsid w:val="00F13929"/>
    <w:rsid w:val="00F21CF9"/>
    <w:rsid w:val="00F528FD"/>
    <w:rsid w:val="00F54B8B"/>
    <w:rsid w:val="00F60C1B"/>
    <w:rsid w:val="00F63F93"/>
    <w:rsid w:val="00F6683D"/>
    <w:rsid w:val="00F771DB"/>
    <w:rsid w:val="00F83157"/>
    <w:rsid w:val="00F901C2"/>
    <w:rsid w:val="00F91280"/>
    <w:rsid w:val="00FC5BB6"/>
    <w:rsid w:val="00FE074A"/>
    <w:rsid w:val="00FE41A1"/>
    <w:rsid w:val="00FF02F4"/>
    <w:rsid w:val="00FF66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DA45A"/>
  <w15:docId w15:val="{8BBA26A7-D49E-B24B-87F2-F5747B59F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C2B"/>
    <w:pPr>
      <w:spacing w:after="0" w:line="240" w:lineRule="auto"/>
    </w:pPr>
    <w:rPr>
      <w:rFonts w:ascii="Arial" w:eastAsia="Times New Roman" w:hAnsi="Arial"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B50C2B"/>
    <w:rPr>
      <w:color w:val="0000FF"/>
      <w:u w:val="single"/>
    </w:rPr>
  </w:style>
  <w:style w:type="paragraph" w:styleId="Footer">
    <w:name w:val="footer"/>
    <w:basedOn w:val="Normal"/>
    <w:link w:val="FooterChar"/>
    <w:rsid w:val="00B50C2B"/>
    <w:pPr>
      <w:tabs>
        <w:tab w:val="center" w:pos="4153"/>
        <w:tab w:val="right" w:pos="8306"/>
      </w:tabs>
    </w:pPr>
  </w:style>
  <w:style w:type="character" w:customStyle="1" w:styleId="FooterChar">
    <w:name w:val="Footer Char"/>
    <w:basedOn w:val="DefaultParagraphFont"/>
    <w:link w:val="Footer"/>
    <w:rsid w:val="00B50C2B"/>
    <w:rPr>
      <w:rFonts w:ascii="Arial" w:eastAsia="Times New Roman" w:hAnsi="Arial" w:cs="Times New Roman"/>
      <w:sz w:val="20"/>
      <w:szCs w:val="20"/>
    </w:rPr>
  </w:style>
  <w:style w:type="paragraph" w:styleId="ListParagraph">
    <w:name w:val="List Paragraph"/>
    <w:basedOn w:val="Normal"/>
    <w:uiPriority w:val="34"/>
    <w:qFormat/>
    <w:rsid w:val="00EB1C0F"/>
    <w:pPr>
      <w:ind w:left="720"/>
      <w:contextualSpacing/>
    </w:pPr>
  </w:style>
  <w:style w:type="paragraph" w:styleId="NormalWeb">
    <w:name w:val="Normal (Web)"/>
    <w:basedOn w:val="Normal"/>
    <w:uiPriority w:val="99"/>
    <w:semiHidden/>
    <w:unhideWhenUsed/>
    <w:rsid w:val="00981699"/>
    <w:pPr>
      <w:spacing w:before="100" w:beforeAutospacing="1" w:after="100" w:afterAutospacing="1"/>
    </w:pPr>
    <w:rPr>
      <w:rFonts w:ascii="Times New Roman" w:hAnsi="Times New Roman"/>
      <w:sz w:val="24"/>
      <w:szCs w:val="24"/>
      <w:lang w:eastAsia="en-GB"/>
    </w:rPr>
  </w:style>
  <w:style w:type="paragraph" w:styleId="Header">
    <w:name w:val="header"/>
    <w:basedOn w:val="Normal"/>
    <w:link w:val="HeaderChar"/>
    <w:uiPriority w:val="99"/>
    <w:unhideWhenUsed/>
    <w:rsid w:val="00EA6F87"/>
    <w:pPr>
      <w:tabs>
        <w:tab w:val="center" w:pos="4513"/>
        <w:tab w:val="right" w:pos="9026"/>
      </w:tabs>
    </w:pPr>
  </w:style>
  <w:style w:type="character" w:customStyle="1" w:styleId="HeaderChar">
    <w:name w:val="Header Char"/>
    <w:basedOn w:val="DefaultParagraphFont"/>
    <w:link w:val="Header"/>
    <w:uiPriority w:val="99"/>
    <w:rsid w:val="00EA6F87"/>
    <w:rPr>
      <w:rFonts w:ascii="Arial" w:eastAsia="Times New Roman" w:hAnsi="Arial" w:cs="Times New Roman"/>
      <w:sz w:val="20"/>
      <w:szCs w:val="20"/>
    </w:rPr>
  </w:style>
  <w:style w:type="character" w:styleId="UnresolvedMention">
    <w:name w:val="Unresolved Mention"/>
    <w:basedOn w:val="DefaultParagraphFont"/>
    <w:uiPriority w:val="99"/>
    <w:semiHidden/>
    <w:unhideWhenUsed/>
    <w:rsid w:val="00CF5B06"/>
    <w:rPr>
      <w:color w:val="605E5C"/>
      <w:shd w:val="clear" w:color="auto" w:fill="E1DFDD"/>
    </w:rPr>
  </w:style>
  <w:style w:type="character" w:styleId="FollowedHyperlink">
    <w:name w:val="FollowedHyperlink"/>
    <w:basedOn w:val="DefaultParagraphFont"/>
    <w:uiPriority w:val="99"/>
    <w:semiHidden/>
    <w:unhideWhenUsed/>
    <w:rsid w:val="00CF5B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410058">
      <w:bodyDiv w:val="1"/>
      <w:marLeft w:val="0"/>
      <w:marRight w:val="0"/>
      <w:marTop w:val="0"/>
      <w:marBottom w:val="0"/>
      <w:divBdr>
        <w:top w:val="none" w:sz="0" w:space="0" w:color="auto"/>
        <w:left w:val="none" w:sz="0" w:space="0" w:color="auto"/>
        <w:bottom w:val="none" w:sz="0" w:space="0" w:color="auto"/>
        <w:right w:val="none" w:sz="0" w:space="0" w:color="auto"/>
      </w:divBdr>
    </w:div>
    <w:div w:id="648946486">
      <w:bodyDiv w:val="1"/>
      <w:marLeft w:val="0"/>
      <w:marRight w:val="0"/>
      <w:marTop w:val="0"/>
      <w:marBottom w:val="0"/>
      <w:divBdr>
        <w:top w:val="none" w:sz="0" w:space="0" w:color="auto"/>
        <w:left w:val="none" w:sz="0" w:space="0" w:color="auto"/>
        <w:bottom w:val="none" w:sz="0" w:space="0" w:color="auto"/>
        <w:right w:val="none" w:sz="0" w:space="0" w:color="auto"/>
      </w:divBdr>
    </w:div>
    <w:div w:id="675765124">
      <w:bodyDiv w:val="1"/>
      <w:marLeft w:val="0"/>
      <w:marRight w:val="0"/>
      <w:marTop w:val="0"/>
      <w:marBottom w:val="0"/>
      <w:divBdr>
        <w:top w:val="none" w:sz="0" w:space="0" w:color="auto"/>
        <w:left w:val="none" w:sz="0" w:space="0" w:color="auto"/>
        <w:bottom w:val="none" w:sz="0" w:space="0" w:color="auto"/>
        <w:right w:val="none" w:sz="0" w:space="0" w:color="auto"/>
      </w:divBdr>
    </w:div>
    <w:div w:id="820118947">
      <w:bodyDiv w:val="1"/>
      <w:marLeft w:val="0"/>
      <w:marRight w:val="0"/>
      <w:marTop w:val="0"/>
      <w:marBottom w:val="0"/>
      <w:divBdr>
        <w:top w:val="none" w:sz="0" w:space="0" w:color="auto"/>
        <w:left w:val="none" w:sz="0" w:space="0" w:color="auto"/>
        <w:bottom w:val="none" w:sz="0" w:space="0" w:color="auto"/>
        <w:right w:val="none" w:sz="0" w:space="0" w:color="auto"/>
      </w:divBdr>
    </w:div>
    <w:div w:id="959723435">
      <w:bodyDiv w:val="1"/>
      <w:marLeft w:val="0"/>
      <w:marRight w:val="0"/>
      <w:marTop w:val="0"/>
      <w:marBottom w:val="0"/>
      <w:divBdr>
        <w:top w:val="none" w:sz="0" w:space="0" w:color="auto"/>
        <w:left w:val="none" w:sz="0" w:space="0" w:color="auto"/>
        <w:bottom w:val="none" w:sz="0" w:space="0" w:color="auto"/>
        <w:right w:val="none" w:sz="0" w:space="0" w:color="auto"/>
      </w:divBdr>
    </w:div>
    <w:div w:id="1150250667">
      <w:bodyDiv w:val="1"/>
      <w:marLeft w:val="0"/>
      <w:marRight w:val="0"/>
      <w:marTop w:val="0"/>
      <w:marBottom w:val="0"/>
      <w:divBdr>
        <w:top w:val="none" w:sz="0" w:space="0" w:color="auto"/>
        <w:left w:val="none" w:sz="0" w:space="0" w:color="auto"/>
        <w:bottom w:val="none" w:sz="0" w:space="0" w:color="auto"/>
        <w:right w:val="none" w:sz="0" w:space="0" w:color="auto"/>
      </w:divBdr>
    </w:div>
    <w:div w:id="1179076460">
      <w:bodyDiv w:val="1"/>
      <w:marLeft w:val="0"/>
      <w:marRight w:val="0"/>
      <w:marTop w:val="0"/>
      <w:marBottom w:val="0"/>
      <w:divBdr>
        <w:top w:val="none" w:sz="0" w:space="0" w:color="auto"/>
        <w:left w:val="none" w:sz="0" w:space="0" w:color="auto"/>
        <w:bottom w:val="none" w:sz="0" w:space="0" w:color="auto"/>
        <w:right w:val="none" w:sz="0" w:space="0" w:color="auto"/>
      </w:divBdr>
    </w:div>
    <w:div w:id="1420908806">
      <w:bodyDiv w:val="1"/>
      <w:marLeft w:val="0"/>
      <w:marRight w:val="0"/>
      <w:marTop w:val="0"/>
      <w:marBottom w:val="0"/>
      <w:divBdr>
        <w:top w:val="none" w:sz="0" w:space="0" w:color="auto"/>
        <w:left w:val="none" w:sz="0" w:space="0" w:color="auto"/>
        <w:bottom w:val="none" w:sz="0" w:space="0" w:color="auto"/>
        <w:right w:val="none" w:sz="0" w:space="0" w:color="auto"/>
      </w:divBdr>
    </w:div>
    <w:div w:id="1474062874">
      <w:bodyDiv w:val="1"/>
      <w:marLeft w:val="0"/>
      <w:marRight w:val="0"/>
      <w:marTop w:val="0"/>
      <w:marBottom w:val="0"/>
      <w:divBdr>
        <w:top w:val="none" w:sz="0" w:space="0" w:color="auto"/>
        <w:left w:val="none" w:sz="0" w:space="0" w:color="auto"/>
        <w:bottom w:val="none" w:sz="0" w:space="0" w:color="auto"/>
        <w:right w:val="none" w:sz="0" w:space="0" w:color="auto"/>
      </w:divBdr>
    </w:div>
    <w:div w:id="1494567344">
      <w:bodyDiv w:val="1"/>
      <w:marLeft w:val="0"/>
      <w:marRight w:val="0"/>
      <w:marTop w:val="0"/>
      <w:marBottom w:val="0"/>
      <w:divBdr>
        <w:top w:val="none" w:sz="0" w:space="0" w:color="auto"/>
        <w:left w:val="none" w:sz="0" w:space="0" w:color="auto"/>
        <w:bottom w:val="none" w:sz="0" w:space="0" w:color="auto"/>
        <w:right w:val="none" w:sz="0" w:space="0" w:color="auto"/>
      </w:divBdr>
    </w:div>
    <w:div w:id="1518615577">
      <w:bodyDiv w:val="1"/>
      <w:marLeft w:val="0"/>
      <w:marRight w:val="0"/>
      <w:marTop w:val="0"/>
      <w:marBottom w:val="0"/>
      <w:divBdr>
        <w:top w:val="none" w:sz="0" w:space="0" w:color="auto"/>
        <w:left w:val="none" w:sz="0" w:space="0" w:color="auto"/>
        <w:bottom w:val="none" w:sz="0" w:space="0" w:color="auto"/>
        <w:right w:val="none" w:sz="0" w:space="0" w:color="auto"/>
      </w:divBdr>
    </w:div>
    <w:div w:id="1533417315">
      <w:bodyDiv w:val="1"/>
      <w:marLeft w:val="0"/>
      <w:marRight w:val="0"/>
      <w:marTop w:val="0"/>
      <w:marBottom w:val="0"/>
      <w:divBdr>
        <w:top w:val="none" w:sz="0" w:space="0" w:color="auto"/>
        <w:left w:val="none" w:sz="0" w:space="0" w:color="auto"/>
        <w:bottom w:val="none" w:sz="0" w:space="0" w:color="auto"/>
        <w:right w:val="none" w:sz="0" w:space="0" w:color="auto"/>
      </w:divBdr>
    </w:div>
    <w:div w:id="1920208493">
      <w:bodyDiv w:val="1"/>
      <w:marLeft w:val="0"/>
      <w:marRight w:val="0"/>
      <w:marTop w:val="0"/>
      <w:marBottom w:val="0"/>
      <w:divBdr>
        <w:top w:val="none" w:sz="0" w:space="0" w:color="auto"/>
        <w:left w:val="none" w:sz="0" w:space="0" w:color="auto"/>
        <w:bottom w:val="none" w:sz="0" w:space="0" w:color="auto"/>
        <w:right w:val="none" w:sz="0" w:space="0" w:color="auto"/>
      </w:divBdr>
    </w:div>
    <w:div w:id="1965426582">
      <w:bodyDiv w:val="1"/>
      <w:marLeft w:val="0"/>
      <w:marRight w:val="0"/>
      <w:marTop w:val="0"/>
      <w:marBottom w:val="0"/>
      <w:divBdr>
        <w:top w:val="none" w:sz="0" w:space="0" w:color="auto"/>
        <w:left w:val="none" w:sz="0" w:space="0" w:color="auto"/>
        <w:bottom w:val="none" w:sz="0" w:space="0" w:color="auto"/>
        <w:right w:val="none" w:sz="0" w:space="0" w:color="auto"/>
      </w:divBdr>
    </w:div>
    <w:div w:id="2029789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researchgate.net/profile/Martin-Schreiber/publication/275522832_GPU_based_simulation_and_visualization_of_fluids_with_free_surfaces/links/553ea8b50cf20184050f8ae0/GPU-based-simulation-and-visualization-of-fluids-with-free-surfaces.pdf" TargetMode="External"/><Relationship Id="rId13" Type="http://schemas.openxmlformats.org/officeDocument/2006/relationships/hyperlink" Target="https://dl.acm.org/doi/abs/10.1145/3651285" TargetMode="External"/><Relationship Id="rId18" Type="http://schemas.openxmlformats.org/officeDocument/2006/relationships/hyperlink" Target="https://dl.acm.org/doi/pdf/10.1145/97879.97884"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l.acm.org/doi/abs/10.1145/3651285" TargetMode="External"/><Relationship Id="rId7" Type="http://schemas.openxmlformats.org/officeDocument/2006/relationships/endnotes" Target="endnotes.xml"/><Relationship Id="rId12" Type="http://schemas.openxmlformats.org/officeDocument/2006/relationships/hyperlink" Target="https://dl.acm.org/doi/pdf/10.1145/3272127.3275086" TargetMode="External"/><Relationship Id="rId17" Type="http://schemas.openxmlformats.org/officeDocument/2006/relationships/hyperlink" Target="https://www.researchgate.net/publication/275522832_GPU_based_simulation_and_visualization_of_fluids_with_free_surfaces" TargetMode="External"/><Relationship Id="rId25"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taylorfrancis.com/books/mono/10.1201/b11030/real-time-shadows-elmar-eisemann-ulf-assarsson-michael-wimmer-michael-schwarz" TargetMode="External"/><Relationship Id="rId20" Type="http://schemas.openxmlformats.org/officeDocument/2006/relationships/hyperlink" Target="https://dl.acm.org/doi/pdf/10.1145/3272127.327508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l.acm.org/doi/abs/10.1145/3587423.3595537" TargetMode="External"/><Relationship Id="rId24"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dl.acm.org/doi/pdf/10.1145/3173551" TargetMode="External"/><Relationship Id="rId23" Type="http://schemas.openxmlformats.org/officeDocument/2006/relationships/hyperlink" Target="https://www.taylorfrancis.com/books/mono/10.1201/b11030/real-time-shadows-elmar-eisemann-ulf-assarsson-michael-wimmer-michael-schwarz" TargetMode="External"/><Relationship Id="rId10" Type="http://schemas.openxmlformats.org/officeDocument/2006/relationships/hyperlink" Target="https://www.researchgate.net/profile/Enrique-Franco/publication/352159523_Particle_Simulation_with_GPUs_Shading_Languages/links/60bbbd1692851cb13d7ebad2/Particle-Simulation-with-GPUs-Shading-Languages.pdf" TargetMode="External"/><Relationship Id="rId19" Type="http://schemas.openxmlformats.org/officeDocument/2006/relationships/hyperlink" Target="https://www.researchgate.net/publication/352159523_Particle_Simulation_with_GPUs_Shading_Languages" TargetMode="External"/><Relationship Id="rId4" Type="http://schemas.openxmlformats.org/officeDocument/2006/relationships/settings" Target="settings.xml"/><Relationship Id="rId9" Type="http://schemas.openxmlformats.org/officeDocument/2006/relationships/hyperlink" Target="https://dl.acm.org/doi/pdf/10.1145/97879.97884" TargetMode="External"/><Relationship Id="rId14" Type="http://schemas.openxmlformats.org/officeDocument/2006/relationships/hyperlink" Target="https://www.researchgate.net/profile/Petros-Koumoutsakos/publication/29625483_Flow_simulations_using_particles_-_Bridging_Computer_Graphics_and_CFD/links/568d202c08aec2fdf6f6a528/Flow-simulations-using-particles-Bridging-Computer-Graphics-and-CFD.pdf" TargetMode="External"/><Relationship Id="rId22" Type="http://schemas.openxmlformats.org/officeDocument/2006/relationships/hyperlink" Target="https://www.researchgate.net/publication/29625483_Flow_simulations_using_particles_-_Bridging_Computer_Graphics_and_CFD"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F3277-FF89-422D-B057-80DF02263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4</Pages>
  <Words>1605</Words>
  <Characters>9150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Manager/>
  <Company>UoG</Company>
  <LinksUpToDate>false</LinksUpToDate>
  <CharactersWithSpaces>10734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O'Brien</dc:creator>
  <cp:keywords/>
  <dc:description/>
  <cp:lastModifiedBy>Moore, Evelyn</cp:lastModifiedBy>
  <cp:revision>45</cp:revision>
  <dcterms:created xsi:type="dcterms:W3CDTF">2024-11-28T16:20:00Z</dcterms:created>
  <dcterms:modified xsi:type="dcterms:W3CDTF">2025-02-05T11:31:00Z</dcterms:modified>
  <cp:category/>
</cp:coreProperties>
</file>